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81921" w:rsidRPr="0044029F" w:rsidRDefault="00452C9B" w:rsidP="004402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029F">
        <w:rPr>
          <w:rFonts w:ascii="Times New Roman" w:hAnsi="Times New Roman" w:cs="Times New Roman"/>
          <w:sz w:val="28"/>
          <w:szCs w:val="28"/>
          <w:u w:val="single"/>
        </w:rPr>
        <w:t>Отчет</w:t>
      </w:r>
    </w:p>
    <w:p w14:paraId="00000002" w14:textId="77777777" w:rsidR="00681921" w:rsidRPr="0044029F" w:rsidRDefault="00452C9B" w:rsidP="004402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4029F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44029F">
        <w:rPr>
          <w:rFonts w:ascii="Times New Roman" w:hAnsi="Times New Roman" w:cs="Times New Roman"/>
          <w:sz w:val="28"/>
          <w:szCs w:val="28"/>
          <w:u w:val="single"/>
        </w:rPr>
        <w:t xml:space="preserve"> работе депутата Совета Городского Округа</w:t>
      </w:r>
    </w:p>
    <w:p w14:paraId="15EF0AA3" w14:textId="77777777" w:rsidR="0044029F" w:rsidRDefault="00452C9B" w:rsidP="004402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4029F">
        <w:rPr>
          <w:rFonts w:ascii="Times New Roman" w:hAnsi="Times New Roman" w:cs="Times New Roman"/>
          <w:sz w:val="28"/>
          <w:szCs w:val="28"/>
          <w:u w:val="single"/>
        </w:rPr>
        <w:t>город</w:t>
      </w:r>
      <w:proofErr w:type="gramEnd"/>
      <w:r w:rsidRPr="0044029F">
        <w:rPr>
          <w:rFonts w:ascii="Times New Roman" w:hAnsi="Times New Roman" w:cs="Times New Roman"/>
          <w:sz w:val="28"/>
          <w:szCs w:val="28"/>
          <w:u w:val="single"/>
        </w:rPr>
        <w:t xml:space="preserve"> Уфа Республики Башкортостан </w:t>
      </w:r>
    </w:p>
    <w:p w14:paraId="00000003" w14:textId="0E77D7C0" w:rsidR="00681921" w:rsidRPr="0044029F" w:rsidRDefault="00452C9B" w:rsidP="004402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4029F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44029F">
        <w:rPr>
          <w:rFonts w:ascii="Times New Roman" w:hAnsi="Times New Roman" w:cs="Times New Roman"/>
          <w:sz w:val="28"/>
          <w:szCs w:val="28"/>
          <w:u w:val="single"/>
        </w:rPr>
        <w:t xml:space="preserve"> одномандатному избирательному округу №1</w:t>
      </w:r>
    </w:p>
    <w:p w14:paraId="00000004" w14:textId="77777777" w:rsidR="00681921" w:rsidRPr="00452C9B" w:rsidRDefault="00452C9B" w:rsidP="004402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52C9B">
        <w:rPr>
          <w:rFonts w:ascii="Times New Roman" w:hAnsi="Times New Roman" w:cs="Times New Roman"/>
          <w:b/>
          <w:sz w:val="28"/>
          <w:szCs w:val="28"/>
          <w:u w:val="single"/>
        </w:rPr>
        <w:t>Васимова</w:t>
      </w:r>
      <w:proofErr w:type="spellEnd"/>
      <w:r w:rsidRPr="00452C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Марата </w:t>
      </w:r>
      <w:proofErr w:type="spellStart"/>
      <w:r w:rsidRPr="00452C9B">
        <w:rPr>
          <w:rFonts w:ascii="Times New Roman" w:hAnsi="Times New Roman" w:cs="Times New Roman"/>
          <w:b/>
          <w:sz w:val="28"/>
          <w:szCs w:val="28"/>
          <w:u w:val="single"/>
        </w:rPr>
        <w:t>Васфиевича</w:t>
      </w:r>
      <w:proofErr w:type="spellEnd"/>
    </w:p>
    <w:p w14:paraId="00000005" w14:textId="77777777" w:rsidR="00681921" w:rsidRPr="0044029F" w:rsidRDefault="00452C9B" w:rsidP="004402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4029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44029F">
        <w:rPr>
          <w:rFonts w:ascii="Times New Roman" w:hAnsi="Times New Roman" w:cs="Times New Roman"/>
          <w:sz w:val="28"/>
          <w:szCs w:val="28"/>
          <w:u w:val="single"/>
        </w:rPr>
        <w:t xml:space="preserve"> 01 января 2023 года по 31 декабря 2023 года</w:t>
      </w:r>
    </w:p>
    <w:p w14:paraId="00000006" w14:textId="77777777" w:rsidR="00681921" w:rsidRPr="0044029F" w:rsidRDefault="00681921" w:rsidP="00440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7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</w:r>
      <w:r w:rsidRPr="0044029F">
        <w:rPr>
          <w:rFonts w:ascii="Times New Roman" w:hAnsi="Times New Roman" w:cs="Times New Roman"/>
          <w:sz w:val="28"/>
          <w:szCs w:val="28"/>
        </w:rPr>
        <w:t>Работа в Округе в отчетный период строилась на основании обращений на личных встречах с жителями района, в тесном взаимодействии с Администрацией района.</w:t>
      </w:r>
      <w:bookmarkStart w:id="0" w:name="_GoBack"/>
      <w:bookmarkEnd w:id="0"/>
      <w:r w:rsidRPr="004402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8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В 2023 году было проведено 10 личных приемов граждан, в том числе совместный единый прием, организов</w:t>
      </w:r>
      <w:r w:rsidRPr="0044029F">
        <w:rPr>
          <w:rFonts w:ascii="Times New Roman" w:hAnsi="Times New Roman" w:cs="Times New Roman"/>
          <w:sz w:val="28"/>
          <w:szCs w:val="28"/>
        </w:rPr>
        <w:t xml:space="preserve">анный для граждан, мобилизованных на СВО и их родственников в канун Дня защитника Отечества. Прием проводился при участии специалистов администрации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района, прокуратуры, военного комиссариата, отделения Фонда пенсионного и социального страхования,</w:t>
      </w:r>
      <w:r w:rsidRPr="0044029F">
        <w:rPr>
          <w:rFonts w:ascii="Times New Roman" w:hAnsi="Times New Roman" w:cs="Times New Roman"/>
          <w:sz w:val="28"/>
          <w:szCs w:val="28"/>
        </w:rPr>
        <w:t xml:space="preserve"> центра социальной поддержки населения, службы судебных приставов, учреждений здравоохранения и других.</w:t>
      </w:r>
    </w:p>
    <w:p w14:paraId="00000009" w14:textId="77777777" w:rsidR="00681921" w:rsidRPr="0044029F" w:rsidRDefault="00681921" w:rsidP="00440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A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Это стало одним из важнейших новых направлений работы в этом году — поддержка мобилизованных на СВО и членов их семей. В рабочем режиме за сотрудникам</w:t>
      </w:r>
      <w:r w:rsidRPr="0044029F">
        <w:rPr>
          <w:rFonts w:ascii="Times New Roman" w:hAnsi="Times New Roman" w:cs="Times New Roman"/>
          <w:sz w:val="28"/>
          <w:szCs w:val="28"/>
        </w:rPr>
        <w:t xml:space="preserve">и Администрации района и муниципальными </w:t>
      </w:r>
      <w:proofErr w:type="gramStart"/>
      <w:r w:rsidRPr="0044029F">
        <w:rPr>
          <w:rFonts w:ascii="Times New Roman" w:hAnsi="Times New Roman" w:cs="Times New Roman"/>
          <w:sz w:val="28"/>
          <w:szCs w:val="28"/>
        </w:rPr>
        <w:t>депутатами  закреплены</w:t>
      </w:r>
      <w:proofErr w:type="gramEnd"/>
      <w:r w:rsidRPr="0044029F">
        <w:rPr>
          <w:rFonts w:ascii="Times New Roman" w:hAnsi="Times New Roman" w:cs="Times New Roman"/>
          <w:sz w:val="28"/>
          <w:szCs w:val="28"/>
        </w:rPr>
        <w:t xml:space="preserve"> семьи военнослужащих.  В фоновом рабочем режиме происходит волонтерская помощь в быту женам и матерям мобилизованных: уборка снега, помощь по дому, огороду, с привлечением коллег из «Молодой гв</w:t>
      </w:r>
      <w:r w:rsidRPr="0044029F">
        <w:rPr>
          <w:rFonts w:ascii="Times New Roman" w:hAnsi="Times New Roman" w:cs="Times New Roman"/>
          <w:sz w:val="28"/>
          <w:szCs w:val="28"/>
        </w:rPr>
        <w:t>ардии» и неравнодушной молодежи. Оказывается необходимая помощь в юридических консультациях, разъяснения по льготам, на которые граждане могут претендовать.</w:t>
      </w:r>
    </w:p>
    <w:p w14:paraId="0000000B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Содействовали выделению помещения для волонтеров движения «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Масксети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Щит Уфа», изготавливающих маск</w:t>
      </w:r>
      <w:r w:rsidRPr="0044029F">
        <w:rPr>
          <w:rFonts w:ascii="Times New Roman" w:hAnsi="Times New Roman" w:cs="Times New Roman"/>
          <w:sz w:val="28"/>
          <w:szCs w:val="28"/>
        </w:rPr>
        <w:t xml:space="preserve">ировочные сети и амуницию для бойцов СВО. Ведется активная работа по привлечению спонсорских средств для закупки необходимых материалов. Изготовленные волонтерами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масксети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>, головные уборы, вещевые мешки, подсумки передаются с гуманитарными конвоями непосре</w:t>
      </w:r>
      <w:r w:rsidRPr="0044029F">
        <w:rPr>
          <w:rFonts w:ascii="Times New Roman" w:hAnsi="Times New Roman" w:cs="Times New Roman"/>
          <w:sz w:val="28"/>
          <w:szCs w:val="28"/>
        </w:rPr>
        <w:t>дственно на передовую, бойцам башкирских добровольческих батальонов. Помимо этого, приобретаются иные необходимые вещи для нужд военнослужащих.</w:t>
      </w:r>
    </w:p>
    <w:p w14:paraId="0000000C" w14:textId="77777777" w:rsidR="00681921" w:rsidRPr="0044029F" w:rsidRDefault="00681921" w:rsidP="00440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D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Всего на приемах за отчетный период рассмотрено 84 обращения от 66 граждан. Оказывалась помощь горожанам в воп</w:t>
      </w:r>
      <w:r w:rsidRPr="0044029F">
        <w:rPr>
          <w:rFonts w:ascii="Times New Roman" w:hAnsi="Times New Roman" w:cs="Times New Roman"/>
          <w:sz w:val="28"/>
          <w:szCs w:val="28"/>
        </w:rPr>
        <w:t xml:space="preserve">росах, касающихся благоустройства территорий, качества оказания коммунальных услуг, жилищных вопросов, вопросов строительства и транспорта, здравоохранения, образования, культуры, спорта, сложных личных жизненных ситуаций. Все вопросы, которые озвучены на </w:t>
      </w:r>
      <w:r w:rsidRPr="0044029F">
        <w:rPr>
          <w:rFonts w:ascii="Times New Roman" w:hAnsi="Times New Roman" w:cs="Times New Roman"/>
          <w:sz w:val="28"/>
          <w:szCs w:val="28"/>
        </w:rPr>
        <w:t>встречах жителями, берутся в работу на личный контроль.</w:t>
      </w:r>
    </w:p>
    <w:p w14:paraId="0000000E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 xml:space="preserve">Большинство вопросов, с которыми жители приходят на приемы, традиционно связаны с оказанием жилищно-коммунальных услуг </w:t>
      </w:r>
      <w:proofErr w:type="gramStart"/>
      <w:r w:rsidRPr="0044029F">
        <w:rPr>
          <w:rFonts w:ascii="Times New Roman" w:hAnsi="Times New Roman" w:cs="Times New Roman"/>
          <w:sz w:val="28"/>
          <w:szCs w:val="28"/>
        </w:rPr>
        <w:t>и  благоустройством</w:t>
      </w:r>
      <w:proofErr w:type="gramEnd"/>
      <w:r w:rsidRPr="0044029F">
        <w:rPr>
          <w:rFonts w:ascii="Times New Roman" w:hAnsi="Times New Roman" w:cs="Times New Roman"/>
          <w:sz w:val="28"/>
          <w:szCs w:val="28"/>
        </w:rPr>
        <w:t>.</w:t>
      </w:r>
    </w:p>
    <w:p w14:paraId="0000000F" w14:textId="77777777" w:rsidR="00681921" w:rsidRPr="0044029F" w:rsidRDefault="00681921" w:rsidP="00440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0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На 2023 год в Деме была запланирована реализация 15 проек</w:t>
      </w:r>
      <w:r w:rsidRPr="0044029F">
        <w:rPr>
          <w:rFonts w:ascii="Times New Roman" w:hAnsi="Times New Roman" w:cs="Times New Roman"/>
          <w:sz w:val="28"/>
          <w:szCs w:val="28"/>
        </w:rPr>
        <w:t xml:space="preserve">тов местных инициатив, среди которых благоустройство дворовых территорий, уличных школьных площадок, а также асфальтировка и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дорог в частном секторе. Следует отметить, что Программа поддержки местных инициатив пользуется уверенным успехом у жител</w:t>
      </w:r>
      <w:r w:rsidRPr="0044029F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Дёмского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района, они активно и внимательно следят за реализацией инициированных проектов. Для примера: помещение Дворца творчества </w:t>
      </w:r>
      <w:r w:rsidRPr="0044029F">
        <w:rPr>
          <w:rFonts w:ascii="Times New Roman" w:hAnsi="Times New Roman" w:cs="Times New Roman"/>
          <w:sz w:val="28"/>
          <w:szCs w:val="28"/>
        </w:rPr>
        <w:lastRenderedPageBreak/>
        <w:t xml:space="preserve">"Орион" по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ул.Левитана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>, 14/3 к сентябрю преобразилось до неузнаваемости, перечень работ внушительный: демонтаж межкомнатны</w:t>
      </w:r>
      <w:r w:rsidRPr="0044029F">
        <w:rPr>
          <w:rFonts w:ascii="Times New Roman" w:hAnsi="Times New Roman" w:cs="Times New Roman"/>
          <w:sz w:val="28"/>
          <w:szCs w:val="28"/>
        </w:rPr>
        <w:t xml:space="preserve">х перегородок, ремонт стен и потолков помещений, обновление электропроводки, замена окон и дверей. Уже с сентября здесь, в просторных светлых </w:t>
      </w:r>
      <w:proofErr w:type="gramStart"/>
      <w:r w:rsidRPr="0044029F">
        <w:rPr>
          <w:rFonts w:ascii="Times New Roman" w:hAnsi="Times New Roman" w:cs="Times New Roman"/>
          <w:sz w:val="28"/>
          <w:szCs w:val="28"/>
        </w:rPr>
        <w:t>помещениях,  могут</w:t>
      </w:r>
      <w:proofErr w:type="gramEnd"/>
      <w:r w:rsidRPr="0044029F">
        <w:rPr>
          <w:rFonts w:ascii="Times New Roman" w:hAnsi="Times New Roman" w:cs="Times New Roman"/>
          <w:sz w:val="28"/>
          <w:szCs w:val="28"/>
        </w:rPr>
        <w:t xml:space="preserve"> заниматься более 200 детей. Стоимость работ по проекту составляет 966 тысяч. Согласно условиям </w:t>
      </w:r>
      <w:r w:rsidRPr="0044029F">
        <w:rPr>
          <w:rFonts w:ascii="Times New Roman" w:hAnsi="Times New Roman" w:cs="Times New Roman"/>
          <w:sz w:val="28"/>
          <w:szCs w:val="28"/>
        </w:rPr>
        <w:t>программы, 10% от этой суммы составила доля населения, 11% выделили спонсоры, остальная сумма выделена из городского и республиканского бюджета.</w:t>
      </w:r>
    </w:p>
    <w:p w14:paraId="00000011" w14:textId="77777777" w:rsidR="00681921" w:rsidRPr="0044029F" w:rsidRDefault="00681921" w:rsidP="00440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2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Продолжаются работы по реконструкции дворов в рамках республиканской программы "Башкирские дворики" - програм</w:t>
      </w:r>
      <w:r w:rsidRPr="0044029F">
        <w:rPr>
          <w:rFonts w:ascii="Times New Roman" w:hAnsi="Times New Roman" w:cs="Times New Roman"/>
          <w:sz w:val="28"/>
          <w:szCs w:val="28"/>
        </w:rPr>
        <w:t xml:space="preserve">ме, благодаря которой удалось преобразить уже десятки придомовых территорий. Не проходит ни одного приема, на котором жители не поднимали бы вопрос благоустройства дворов, потребности в обновлении подъездов, детских </w:t>
      </w:r>
      <w:proofErr w:type="gramStart"/>
      <w:r w:rsidRPr="0044029F">
        <w:rPr>
          <w:rFonts w:ascii="Times New Roman" w:hAnsi="Times New Roman" w:cs="Times New Roman"/>
          <w:sz w:val="28"/>
          <w:szCs w:val="28"/>
        </w:rPr>
        <w:t>площадок..</w:t>
      </w:r>
      <w:proofErr w:type="gramEnd"/>
      <w:r w:rsidRPr="0044029F">
        <w:rPr>
          <w:rFonts w:ascii="Times New Roman" w:hAnsi="Times New Roman" w:cs="Times New Roman"/>
          <w:sz w:val="28"/>
          <w:szCs w:val="28"/>
        </w:rPr>
        <w:t xml:space="preserve"> На встречах подробно разъясня</w:t>
      </w:r>
      <w:r w:rsidRPr="0044029F">
        <w:rPr>
          <w:rFonts w:ascii="Times New Roman" w:hAnsi="Times New Roman" w:cs="Times New Roman"/>
          <w:sz w:val="28"/>
          <w:szCs w:val="28"/>
        </w:rPr>
        <w:t xml:space="preserve">ется алгоритм принятия участия в программе, от проведения собрания собственников жилья, до перечня необходимых документов для возможности претендовать на участие в программе. </w:t>
      </w:r>
    </w:p>
    <w:p w14:paraId="00000013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В этом году по программе “Башкирские дворики” в Деме приводится в порядок 8 при</w:t>
      </w:r>
      <w:r w:rsidRPr="0044029F">
        <w:rPr>
          <w:rFonts w:ascii="Times New Roman" w:hAnsi="Times New Roman" w:cs="Times New Roman"/>
          <w:sz w:val="28"/>
          <w:szCs w:val="28"/>
        </w:rPr>
        <w:t>домовых территорий. Результаты наблюдают воочию жители: так, в июне открылись полностью отремонтированные дворовые территории домов по ул. Ухтомского, 11, 17 и Левитана, 8: установлены две детские, одна спортивная площадки, увеличено количество парковочных</w:t>
      </w:r>
      <w:r w:rsidRPr="0044029F">
        <w:rPr>
          <w:rFonts w:ascii="Times New Roman" w:hAnsi="Times New Roman" w:cs="Times New Roman"/>
          <w:sz w:val="28"/>
          <w:szCs w:val="28"/>
        </w:rPr>
        <w:t xml:space="preserve"> мест, полностью обновлены проезды и тротуары, уличное освещение, отремонтированы фасады, украшены граффити, появились клумбы с цветами. Осенью здесь будут высажены и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крупномеры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. Местная арка с зонтиками стала еще одним знаковым местом Демы. </w:t>
      </w:r>
    </w:p>
    <w:p w14:paraId="00000014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Продолжается</w:t>
      </w:r>
      <w:r w:rsidRPr="0044029F">
        <w:rPr>
          <w:rFonts w:ascii="Times New Roman" w:hAnsi="Times New Roman" w:cs="Times New Roman"/>
          <w:sz w:val="28"/>
          <w:szCs w:val="28"/>
        </w:rPr>
        <w:t xml:space="preserve"> работа по ремонту дворовых территорий по ул. Правды, 18, 18/1, 18/2, 18/3, Мусоргского 21/1.</w:t>
      </w:r>
    </w:p>
    <w:p w14:paraId="00000015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 xml:space="preserve">Продолжаются работы по капитальному ремонту тротуаров. Реконструкция коснется пешеходных дорожек по улице Магистральной, а также по улице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Коласа.</w:t>
      </w:r>
    </w:p>
    <w:p w14:paraId="00000016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Благодар</w:t>
      </w:r>
      <w:r w:rsidRPr="0044029F">
        <w:rPr>
          <w:rFonts w:ascii="Times New Roman" w:hAnsi="Times New Roman" w:cs="Times New Roman"/>
          <w:sz w:val="28"/>
          <w:szCs w:val="28"/>
        </w:rPr>
        <w:t xml:space="preserve">я поддержке руководства республики и города за счет бюджетных средств сейчас в Уфе активно ведется капитальный ремонт образовательных учреждений. В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Дёмском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районе на сегодняшний день обновляются: филиал детского сада № 95, помещение подросткового клуба "Ми</w:t>
      </w:r>
      <w:r w:rsidRPr="0044029F">
        <w:rPr>
          <w:rFonts w:ascii="Times New Roman" w:hAnsi="Times New Roman" w:cs="Times New Roman"/>
          <w:sz w:val="28"/>
          <w:szCs w:val="28"/>
        </w:rPr>
        <w:t xml:space="preserve">м", кровля детского сада № 305, а также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ремонтирутся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помещение для еще одного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художетсвенного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отделения Детской школы искусств № 3.</w:t>
      </w:r>
    </w:p>
    <w:p w14:paraId="00000017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По депутатскому запросу после обращения группы горожан, отремонтирована кровля в многоквартирном доме по адресу ул. Левитан</w:t>
      </w:r>
      <w:r w:rsidRPr="0044029F">
        <w:rPr>
          <w:rFonts w:ascii="Times New Roman" w:hAnsi="Times New Roman" w:cs="Times New Roman"/>
          <w:sz w:val="28"/>
          <w:szCs w:val="28"/>
        </w:rPr>
        <w:t xml:space="preserve">а, д.5; включены в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благоустроительный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план работы по ямочному ремонту по ул.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Стерлибашевская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>; включен в проект организации дорожного движения улицы Правды дорожный знак 3.2 «Движение запрещено» по ул. Павлика Морозова, как знак, установленный на пересекаем</w:t>
      </w:r>
      <w:r w:rsidRPr="0044029F">
        <w:rPr>
          <w:rFonts w:ascii="Times New Roman" w:hAnsi="Times New Roman" w:cs="Times New Roman"/>
          <w:sz w:val="28"/>
          <w:szCs w:val="28"/>
        </w:rPr>
        <w:t>ой улице.</w:t>
      </w:r>
    </w:p>
    <w:p w14:paraId="00000018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 xml:space="preserve">Капитальный ремонт общего имущества в многоквартирных домах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Дёмского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района Уфы проводится в соответствии с республиканской программой. В этом году в 22 многоквартирных домах района прошел ремонт крыш, замена лифтового оборудования, ремонт систе</w:t>
      </w:r>
      <w:r w:rsidRPr="0044029F">
        <w:rPr>
          <w:rFonts w:ascii="Times New Roman" w:hAnsi="Times New Roman" w:cs="Times New Roman"/>
          <w:sz w:val="28"/>
          <w:szCs w:val="28"/>
        </w:rPr>
        <w:t>мы электроснабжения, ремонт фасада, ремонт подъездов и дворов.</w:t>
      </w:r>
    </w:p>
    <w:p w14:paraId="00000019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 xml:space="preserve">На личных встречах с общественниками и активными горожанами неоднократно поднимался вопрос о необходимости функционирования стационарного </w:t>
      </w:r>
      <w:r w:rsidRPr="0044029F">
        <w:rPr>
          <w:rFonts w:ascii="Times New Roman" w:hAnsi="Times New Roman" w:cs="Times New Roman"/>
          <w:sz w:val="28"/>
          <w:szCs w:val="28"/>
        </w:rPr>
        <w:lastRenderedPageBreak/>
        <w:t>пункта полиции в микрорайоне «Яркий»: микрорайон молод</w:t>
      </w:r>
      <w:r w:rsidRPr="0044029F">
        <w:rPr>
          <w:rFonts w:ascii="Times New Roman" w:hAnsi="Times New Roman" w:cs="Times New Roman"/>
          <w:sz w:val="28"/>
          <w:szCs w:val="28"/>
        </w:rPr>
        <w:t xml:space="preserve">ой, густонаселенный, один из самых быстроразвивающихся в Уфе. </w:t>
      </w:r>
    </w:p>
    <w:p w14:paraId="0000001A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 xml:space="preserve">31 мая 2023 г. по адресу ул. Архитектора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>, 1, состоялось торжественное открытие опорного пункта, чему предшествовали переговоры с застройщиком ГК “Третий Трест” для предоставления на</w:t>
      </w:r>
      <w:r w:rsidRPr="0044029F">
        <w:rPr>
          <w:rFonts w:ascii="Times New Roman" w:hAnsi="Times New Roman" w:cs="Times New Roman"/>
          <w:sz w:val="28"/>
          <w:szCs w:val="28"/>
        </w:rPr>
        <w:t xml:space="preserve"> безвозмездной основе квартиры для этого, подготовка помещения, кадров. Для нормального функционирования опорного пункта были переданы в дар необходимые компьютеры, оргтехника, канцелярские товары.</w:t>
      </w:r>
    </w:p>
    <w:p w14:paraId="0000001B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В связи с обращениями граждан пожилого возраста, для обес</w:t>
      </w:r>
      <w:r w:rsidRPr="0044029F">
        <w:rPr>
          <w:rFonts w:ascii="Times New Roman" w:hAnsi="Times New Roman" w:cs="Times New Roman"/>
          <w:sz w:val="28"/>
          <w:szCs w:val="28"/>
        </w:rPr>
        <w:t>печения быстрого решения социальных вопросов, содействовали организации рабочих мест сотрудников Министерства труда и социальной защиты населения Республики Башкортостан в Администрациях районов города.</w:t>
      </w:r>
    </w:p>
    <w:p w14:paraId="0000001C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</w:r>
    </w:p>
    <w:p w14:paraId="0000001D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Личной своей миссией считаю поддержку ветеранов Ве</w:t>
      </w:r>
      <w:r w:rsidRPr="0044029F">
        <w:rPr>
          <w:rFonts w:ascii="Times New Roman" w:hAnsi="Times New Roman" w:cs="Times New Roman"/>
          <w:sz w:val="28"/>
          <w:szCs w:val="28"/>
        </w:rPr>
        <w:t>ликой Отечественной войны. Ни один не остается без внимания, во все праздники: Новый год, 9 мая, 23 февраля и 8 марта, и, конечно, в Дни рождения. Дарим подарки, приходим в гости - внимание важнее всего.</w:t>
      </w:r>
    </w:p>
    <w:p w14:paraId="0000001E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>В целях развития детского спорта оказывалась поддержка, в том числе материальная, спортивным школам района, в том числе воспитанникам СДЮСШОР №7, волейболисты которого стали победителями Первенства Республики Башкортостан. Для организации безопасных комфор</w:t>
      </w:r>
      <w:r w:rsidRPr="0044029F">
        <w:rPr>
          <w:rFonts w:ascii="Times New Roman" w:hAnsi="Times New Roman" w:cs="Times New Roman"/>
          <w:sz w:val="28"/>
          <w:szCs w:val="28"/>
        </w:rPr>
        <w:t xml:space="preserve">тных поездок школе передан в дар автобус марки «Вектор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>».</w:t>
      </w:r>
    </w:p>
    <w:p w14:paraId="0000001F" w14:textId="77777777" w:rsidR="00681921" w:rsidRPr="0044029F" w:rsidRDefault="00681921" w:rsidP="00440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0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Как глава городского округа и председатель городского Совета, принял участие в ряде мероприятий: рабочих совещаниях по вопросам социально-экономического развития Уфы, по реализации мероприяти</w:t>
      </w:r>
      <w:r w:rsidRPr="0044029F">
        <w:rPr>
          <w:rFonts w:ascii="Times New Roman" w:hAnsi="Times New Roman" w:cs="Times New Roman"/>
          <w:sz w:val="28"/>
          <w:szCs w:val="28"/>
        </w:rPr>
        <w:t>й по строительству и благоустройству объектов к 450-летию Уфы, на пленарном заседании IV Международного форума развития и цифровой трансформации городов, на выездном заседании комитета Государственной Думы РФ и Ассоциации застройщиков Башкортостана и др.</w:t>
      </w:r>
    </w:p>
    <w:p w14:paraId="00000021" w14:textId="77777777" w:rsidR="00681921" w:rsidRPr="0044029F" w:rsidRDefault="00681921" w:rsidP="00440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2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 xml:space="preserve">2023 год объявлен Главой республики Радием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Фаритовичем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Хабировым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Годом полезных дел для малой родины. Вместе мы помогаем многодетным семьям, одиноким и маломобильным гражданам, ветеранам Великой отечественной войны. </w:t>
      </w:r>
    </w:p>
    <w:p w14:paraId="00000023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 xml:space="preserve">Реализованы депутатские наказы, в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Дем</w:t>
      </w:r>
      <w:r w:rsidRPr="0044029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районе — установлены малые архитектурные формы на «Аллею сказок».</w:t>
      </w:r>
    </w:p>
    <w:p w14:paraId="00000024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Оказана помощь в покупке билетов на поездку поисковому отряду «Поиск» при школе №113, для раскопки территорий, где в годы Великой Отечественной войны шли бои.</w:t>
      </w:r>
    </w:p>
    <w:p w14:paraId="00000025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Предоставлены песок, ПГС</w:t>
      </w:r>
      <w:r w:rsidRPr="0044029F">
        <w:rPr>
          <w:rFonts w:ascii="Times New Roman" w:hAnsi="Times New Roman" w:cs="Times New Roman"/>
          <w:sz w:val="28"/>
          <w:szCs w:val="28"/>
        </w:rPr>
        <w:t xml:space="preserve"> и иные стройматериалы для организации «Тропы здоровья» в дендропарке, расположенной в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Балановском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лесу в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Демском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районе. Тропа создана для реабилитации детей и взрослых с ограниченными возможностями здоровья, и пользуется большим спросом сегодня.</w:t>
      </w:r>
    </w:p>
    <w:p w14:paraId="00000026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Оказана</w:t>
      </w:r>
      <w:r w:rsidRPr="0044029F">
        <w:rPr>
          <w:rFonts w:ascii="Times New Roman" w:hAnsi="Times New Roman" w:cs="Times New Roman"/>
          <w:sz w:val="28"/>
          <w:szCs w:val="28"/>
        </w:rPr>
        <w:t xml:space="preserve"> помощь мусульманской школе при мечети «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>», для организации воскресных занятий воспитанников школы.</w:t>
      </w:r>
      <w:r w:rsidRPr="0044029F">
        <w:rPr>
          <w:rFonts w:ascii="Times New Roman" w:hAnsi="Times New Roman" w:cs="Times New Roman"/>
          <w:sz w:val="28"/>
          <w:szCs w:val="28"/>
        </w:rPr>
        <w:br/>
      </w:r>
      <w:r w:rsidRPr="0044029F">
        <w:rPr>
          <w:rFonts w:ascii="Times New Roman" w:hAnsi="Times New Roman" w:cs="Times New Roman"/>
          <w:sz w:val="28"/>
          <w:szCs w:val="28"/>
        </w:rPr>
        <w:tab/>
        <w:t>И многое другое.</w:t>
      </w:r>
    </w:p>
    <w:p w14:paraId="00000027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</w:r>
    </w:p>
    <w:p w14:paraId="00000028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>Депутатская работа освещается в социальных сетях «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», «Одноклассники» и «Телеграм»; на сайте Совета городского округа, в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п</w:t>
      </w:r>
      <w:r w:rsidRPr="0044029F">
        <w:rPr>
          <w:rFonts w:ascii="Times New Roman" w:hAnsi="Times New Roman" w:cs="Times New Roman"/>
          <w:sz w:val="28"/>
          <w:szCs w:val="28"/>
        </w:rPr>
        <w:t>абликах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районной Администрации и Администрации города, в городских и республиканских </w:t>
      </w:r>
      <w:r w:rsidRPr="0044029F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информации: газетах «Уфимские ведомости», «Вечерняя Уфа», журнале «Уфа», на телеканалах БСТ и «Вся Уфа».</w:t>
      </w:r>
    </w:p>
    <w:p w14:paraId="00000029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</w:r>
    </w:p>
    <w:p w14:paraId="0000002A" w14:textId="77777777" w:rsidR="00681921" w:rsidRPr="0044029F" w:rsidRDefault="00452C9B" w:rsidP="0044029F">
      <w:pPr>
        <w:jc w:val="both"/>
        <w:rPr>
          <w:rFonts w:ascii="Times New Roman" w:hAnsi="Times New Roman" w:cs="Times New Roman"/>
          <w:sz w:val="28"/>
          <w:szCs w:val="28"/>
        </w:rPr>
      </w:pPr>
      <w:r w:rsidRPr="0044029F">
        <w:rPr>
          <w:rFonts w:ascii="Times New Roman" w:hAnsi="Times New Roman" w:cs="Times New Roman"/>
          <w:sz w:val="28"/>
          <w:szCs w:val="28"/>
        </w:rPr>
        <w:tab/>
        <w:t xml:space="preserve">В 2024 году, юбилейном для города и </w:t>
      </w:r>
      <w:proofErr w:type="spellStart"/>
      <w:r w:rsidRPr="0044029F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Pr="0044029F">
        <w:rPr>
          <w:rFonts w:ascii="Times New Roman" w:hAnsi="Times New Roman" w:cs="Times New Roman"/>
          <w:sz w:val="28"/>
          <w:szCs w:val="28"/>
        </w:rPr>
        <w:t xml:space="preserve"> района, будет продолжена работа по обращениям граждан и ведение личных приемов.</w:t>
      </w:r>
    </w:p>
    <w:sectPr w:rsidR="00681921" w:rsidRPr="0044029F" w:rsidSect="0044029F"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21"/>
    <w:rsid w:val="0044029F"/>
    <w:rsid w:val="00452C9B"/>
    <w:rsid w:val="006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32354-BEA3-4ED8-A9BB-FFED51C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Чакина Екатерина Александровна</dc:creator>
  <cp:lastModifiedBy>Чакина Екатерина Александровна</cp:lastModifiedBy>
  <cp:revision>2</cp:revision>
  <dcterms:created xsi:type="dcterms:W3CDTF">2024-05-02T10:04:00Z</dcterms:created>
  <dcterms:modified xsi:type="dcterms:W3CDTF">2024-05-02T10:04:00Z</dcterms:modified>
</cp:coreProperties>
</file>