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00" w:firstRow="0" w:lastRow="0" w:firstColumn="0" w:lastColumn="0" w:noHBand="0" w:noVBand="0"/>
      </w:tblPr>
      <w:tblGrid>
        <w:gridCol w:w="3794"/>
        <w:gridCol w:w="5812"/>
      </w:tblGrid>
      <w:tr w:rsidR="00C340B1" w:rsidRPr="00A925B8" w:rsidTr="00B807B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40B1" w:rsidRPr="00A925B8" w:rsidRDefault="00C340B1" w:rsidP="00B807B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340B1" w:rsidRPr="00A925B8" w:rsidRDefault="00C340B1" w:rsidP="00B807B4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</w:tbl>
    <w:p w:rsidR="00A925B8" w:rsidRPr="00A925B8" w:rsidRDefault="00A925B8" w:rsidP="00A925B8">
      <w:pPr>
        <w:widowControl w:val="0"/>
        <w:autoSpaceDE w:val="0"/>
        <w:autoSpaceDN w:val="0"/>
        <w:ind w:right="-143" w:firstLine="720"/>
        <w:jc w:val="right"/>
        <w:rPr>
          <w:sz w:val="20"/>
          <w:szCs w:val="20"/>
        </w:rPr>
      </w:pPr>
    </w:p>
    <w:p w:rsidR="00A925B8" w:rsidRPr="00A925B8" w:rsidRDefault="00A925B8" w:rsidP="00A925B8">
      <w:pPr>
        <w:outlineLvl w:val="0"/>
        <w:rPr>
          <w:b/>
          <w:sz w:val="24"/>
          <w:szCs w:val="28"/>
        </w:rPr>
      </w:pPr>
      <w:r w:rsidRPr="00A925B8">
        <w:rPr>
          <w:b/>
          <w:sz w:val="24"/>
          <w:szCs w:val="28"/>
        </w:rPr>
        <w:t>ФИНАНСОВЫЙ ОТЧЕТ</w:t>
      </w:r>
    </w:p>
    <w:p w:rsidR="00A925B8" w:rsidRPr="00E57ED5" w:rsidRDefault="00E57ED5" w:rsidP="00A925B8">
      <w:pPr>
        <w:jc w:val="left"/>
        <w:outlineLvl w:val="0"/>
        <w:rPr>
          <w:b/>
          <w:sz w:val="24"/>
          <w:szCs w:val="28"/>
          <w:u w:val="single"/>
        </w:rPr>
      </w:pPr>
      <w:r w:rsidRPr="00E57ED5">
        <w:rPr>
          <w:b/>
          <w:sz w:val="24"/>
          <w:szCs w:val="28"/>
          <w:u w:val="single"/>
        </w:rPr>
        <w:t>ИТОГОВЫЙ</w:t>
      </w:r>
    </w:p>
    <w:p w:rsidR="000724BF" w:rsidRDefault="000724BF" w:rsidP="00A925B8">
      <w:pPr>
        <w:autoSpaceDE w:val="0"/>
        <w:autoSpaceDN w:val="0"/>
        <w:adjustRightInd w:val="0"/>
        <w:rPr>
          <w:sz w:val="24"/>
          <w:szCs w:val="28"/>
        </w:rPr>
      </w:pPr>
    </w:p>
    <w:p w:rsidR="00A925B8" w:rsidRPr="00A925B8" w:rsidRDefault="00A925B8" w:rsidP="00A925B8">
      <w:pPr>
        <w:autoSpaceDE w:val="0"/>
        <w:autoSpaceDN w:val="0"/>
        <w:adjustRightInd w:val="0"/>
        <w:rPr>
          <w:b/>
          <w:szCs w:val="28"/>
        </w:rPr>
      </w:pPr>
      <w:bookmarkStart w:id="0" w:name="_GoBack"/>
      <w:bookmarkEnd w:id="0"/>
      <w:proofErr w:type="gramStart"/>
      <w:r w:rsidRPr="00A925B8">
        <w:rPr>
          <w:b/>
          <w:szCs w:val="28"/>
        </w:rPr>
        <w:t>о</w:t>
      </w:r>
      <w:proofErr w:type="gramEnd"/>
      <w:r w:rsidRPr="00A925B8">
        <w:rPr>
          <w:b/>
          <w:szCs w:val="28"/>
        </w:rPr>
        <w:t xml:space="preserve"> поступлении и расходовании средств избирательного фонда</w:t>
      </w:r>
    </w:p>
    <w:p w:rsidR="00A925B8" w:rsidRPr="00A925B8" w:rsidRDefault="00A925B8" w:rsidP="00A925B8">
      <w:pPr>
        <w:autoSpaceDE w:val="0"/>
        <w:autoSpaceDN w:val="0"/>
        <w:adjustRightInd w:val="0"/>
        <w:rPr>
          <w:b/>
          <w:szCs w:val="28"/>
        </w:rPr>
      </w:pPr>
      <w:proofErr w:type="gramStart"/>
      <w:r w:rsidRPr="00A925B8">
        <w:rPr>
          <w:b/>
          <w:szCs w:val="28"/>
        </w:rPr>
        <w:t>кандидата</w:t>
      </w:r>
      <w:proofErr w:type="gramEnd"/>
      <w:r w:rsidRPr="00A925B8">
        <w:rPr>
          <w:b/>
          <w:szCs w:val="28"/>
        </w:rPr>
        <w:t>, избирательного объединения</w:t>
      </w:r>
    </w:p>
    <w:p w:rsidR="00E57ED5" w:rsidRDefault="00E57ED5" w:rsidP="00A925B8">
      <w:pPr>
        <w:spacing w:line="360" w:lineRule="auto"/>
        <w:jc w:val="left"/>
        <w:rPr>
          <w:sz w:val="24"/>
          <w:szCs w:val="28"/>
          <w:u w:val="single"/>
        </w:rPr>
      </w:pPr>
      <w:r w:rsidRPr="000E48C3">
        <w:rPr>
          <w:sz w:val="24"/>
          <w:szCs w:val="28"/>
        </w:rPr>
        <w:t>_</w:t>
      </w:r>
      <w:r w:rsidR="00FA43CB">
        <w:rPr>
          <w:sz w:val="24"/>
          <w:szCs w:val="28"/>
          <w:u w:val="single"/>
        </w:rPr>
        <w:t>Закиров Александр Олегович</w:t>
      </w:r>
      <w:r w:rsidRPr="00DF62DF">
        <w:rPr>
          <w:sz w:val="24"/>
          <w:szCs w:val="28"/>
          <w:u w:val="single"/>
        </w:rPr>
        <w:t xml:space="preserve">, </w:t>
      </w:r>
    </w:p>
    <w:p w:rsidR="00A925B8" w:rsidRPr="00A925B8" w:rsidRDefault="00A925B8" w:rsidP="00A925B8">
      <w:pPr>
        <w:spacing w:line="360" w:lineRule="auto"/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фамилия</w:t>
      </w:r>
      <w:proofErr w:type="gramEnd"/>
      <w:r w:rsidRPr="00A925B8">
        <w:rPr>
          <w:sz w:val="20"/>
          <w:szCs w:val="20"/>
        </w:rPr>
        <w:t>, имя и отчество кандидата, наименование избирательного объединения)</w:t>
      </w:r>
    </w:p>
    <w:p w:rsidR="00A925B8" w:rsidRPr="00A925B8" w:rsidRDefault="00E57ED5" w:rsidP="00A925B8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_</w:t>
      </w:r>
      <w:r w:rsidRPr="00DF62DF">
        <w:rPr>
          <w:sz w:val="24"/>
          <w:szCs w:val="28"/>
          <w:u w:val="single"/>
        </w:rPr>
        <w:t>специальный избирате</w:t>
      </w:r>
      <w:r w:rsidR="000D3865">
        <w:rPr>
          <w:sz w:val="24"/>
          <w:szCs w:val="28"/>
          <w:u w:val="single"/>
        </w:rPr>
        <w:t>льный счет №</w:t>
      </w:r>
      <w:r w:rsidR="00FA43CB">
        <w:rPr>
          <w:sz w:val="24"/>
          <w:szCs w:val="28"/>
          <w:u w:val="single"/>
        </w:rPr>
        <w:t>40810810406009001201</w:t>
      </w:r>
      <w:r w:rsidRPr="00A925B8">
        <w:rPr>
          <w:sz w:val="20"/>
          <w:szCs w:val="20"/>
        </w:rPr>
        <w:t xml:space="preserve"> </w:t>
      </w:r>
    </w:p>
    <w:p w:rsidR="00A925B8" w:rsidRPr="00A925B8" w:rsidRDefault="00A925B8" w:rsidP="00A925B8">
      <w:pPr>
        <w:spacing w:line="360" w:lineRule="auto"/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реквизиты</w:t>
      </w:r>
      <w:proofErr w:type="gramEnd"/>
      <w:r w:rsidRPr="00A925B8">
        <w:rPr>
          <w:sz w:val="20"/>
          <w:szCs w:val="20"/>
        </w:rPr>
        <w:t xml:space="preserve"> специального избирательного счета)</w:t>
      </w:r>
    </w:p>
    <w:p w:rsidR="00A925B8" w:rsidRPr="00A925B8" w:rsidRDefault="00FA43CB" w:rsidP="00A925B8">
      <w:pPr>
        <w:jc w:val="both"/>
        <w:rPr>
          <w:sz w:val="24"/>
          <w:szCs w:val="28"/>
        </w:rPr>
      </w:pPr>
      <w:r>
        <w:rPr>
          <w:sz w:val="24"/>
          <w:szCs w:val="28"/>
          <w:u w:val="single"/>
        </w:rPr>
        <w:t xml:space="preserve"> №8598/0182 ПАО Сбербанк 450044, </w:t>
      </w:r>
      <w:proofErr w:type="spellStart"/>
      <w:r>
        <w:rPr>
          <w:sz w:val="24"/>
          <w:szCs w:val="28"/>
          <w:u w:val="single"/>
        </w:rPr>
        <w:t>г.Уфа</w:t>
      </w:r>
      <w:proofErr w:type="spellEnd"/>
      <w:r>
        <w:rPr>
          <w:sz w:val="24"/>
          <w:szCs w:val="28"/>
          <w:u w:val="single"/>
        </w:rPr>
        <w:t xml:space="preserve">, </w:t>
      </w:r>
      <w:proofErr w:type="spellStart"/>
      <w:r>
        <w:rPr>
          <w:sz w:val="24"/>
          <w:szCs w:val="28"/>
          <w:u w:val="single"/>
        </w:rPr>
        <w:t>ул.Первомайская</w:t>
      </w:r>
      <w:proofErr w:type="spellEnd"/>
      <w:r>
        <w:rPr>
          <w:sz w:val="24"/>
          <w:szCs w:val="28"/>
          <w:u w:val="single"/>
        </w:rPr>
        <w:t>, 16</w:t>
      </w:r>
    </w:p>
    <w:p w:rsidR="00A925B8" w:rsidRPr="00A925B8" w:rsidRDefault="00A925B8" w:rsidP="00A925B8">
      <w:pPr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наименование</w:t>
      </w:r>
      <w:proofErr w:type="gramEnd"/>
      <w:r w:rsidRPr="00A925B8">
        <w:rPr>
          <w:sz w:val="20"/>
          <w:szCs w:val="20"/>
        </w:rPr>
        <w:t xml:space="preserve"> и адрес подразделения ПАО Сбербанк)</w:t>
      </w:r>
    </w:p>
    <w:p w:rsidR="00A925B8" w:rsidRPr="00A925B8" w:rsidRDefault="00A925B8" w:rsidP="00A925B8">
      <w:pPr>
        <w:autoSpaceDE w:val="0"/>
        <w:autoSpaceDN w:val="0"/>
        <w:adjustRightInd w:val="0"/>
        <w:rPr>
          <w:szCs w:val="28"/>
        </w:rPr>
      </w:pPr>
      <w:r w:rsidRPr="00A925B8">
        <w:rPr>
          <w:szCs w:val="28"/>
        </w:rPr>
        <w:t xml:space="preserve">                                                                              По состоянию на</w:t>
      </w:r>
      <w:r w:rsidR="00FA43CB">
        <w:rPr>
          <w:szCs w:val="28"/>
        </w:rPr>
        <w:t xml:space="preserve"> 10.09.2019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427"/>
        <w:gridCol w:w="1080"/>
        <w:gridCol w:w="1080"/>
        <w:gridCol w:w="1526"/>
      </w:tblGrid>
      <w:tr w:rsidR="00A925B8" w:rsidRPr="00A925B8" w:rsidTr="00A925B8">
        <w:trPr>
          <w:trHeight w:val="36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 xml:space="preserve">Шифр </w:t>
            </w:r>
            <w:r w:rsidRPr="00A925B8">
              <w:rPr>
                <w:sz w:val="24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Сумма, руб.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Примечание</w:t>
            </w:r>
          </w:p>
        </w:tc>
      </w:tr>
      <w:tr w:rsidR="00A925B8" w:rsidRPr="00A925B8" w:rsidTr="00A925B8">
        <w:trPr>
          <w:trHeight w:val="24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4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1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Поступило средств в избирательный    </w:t>
            </w:r>
            <w:r w:rsidRPr="00A925B8">
              <w:rPr>
                <w:b/>
                <w:sz w:val="24"/>
              </w:rPr>
              <w:br/>
              <w:t>фонд, всего (стр. 010= стр.020 + стр.070)</w:t>
            </w:r>
            <w:r w:rsidRPr="00A925B8">
              <w:rPr>
                <w:b/>
                <w:color w:val="FF0000"/>
                <w:sz w:val="24"/>
              </w:rPr>
              <w:t xml:space="preserve">                   </w:t>
            </w:r>
            <w:r w:rsidRPr="00A925B8">
              <w:rPr>
                <w:b/>
                <w:sz w:val="24"/>
              </w:rPr>
              <w:t xml:space="preserve">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010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FA43CB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Поступило средств в установленном    </w:t>
            </w:r>
            <w:r w:rsidRPr="00A925B8">
              <w:rPr>
                <w:sz w:val="24"/>
              </w:rPr>
              <w:br/>
              <w:t xml:space="preserve">порядке для формирования             </w:t>
            </w:r>
            <w:r w:rsidRPr="00A925B8">
              <w:rPr>
                <w:sz w:val="24"/>
              </w:rPr>
              <w:br/>
              <w:t>избирательного фонда (стр. 020= стр.030 + стр.040 + стр.050 + стр.060)</w:t>
            </w:r>
            <w:r w:rsidRPr="00A925B8">
              <w:rPr>
                <w:b/>
                <w:color w:val="FF0000"/>
                <w:sz w:val="24"/>
              </w:rPr>
              <w:t xml:space="preserve">                   </w:t>
            </w:r>
            <w:r w:rsidRPr="00A925B8">
              <w:rPr>
                <w:sz w:val="24"/>
              </w:rPr>
              <w:t xml:space="preserve">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020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FA43CB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030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Средства, выделенные кандидату       </w:t>
            </w:r>
            <w:r w:rsidRPr="00A925B8">
              <w:rPr>
                <w:sz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040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FA43CB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Добровольные пожертвования гражданина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050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Добровольные пожертвования           </w:t>
            </w:r>
            <w:r w:rsidRPr="00A925B8">
              <w:rPr>
                <w:sz w:val="24"/>
              </w:rPr>
              <w:br/>
              <w:t xml:space="preserve">юридического лица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060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Поступило средств с нарушением установленного порядка, подпадающих под    </w:t>
            </w:r>
            <w:r w:rsidRPr="00A925B8">
              <w:rPr>
                <w:sz w:val="24"/>
              </w:rPr>
              <w:br/>
              <w:t>действие ч.4 ст.71 Кодекс</w:t>
            </w:r>
            <w:r w:rsidRPr="00A925B8">
              <w:rPr>
                <w:sz w:val="24"/>
                <w:vertAlign w:val="superscript"/>
              </w:rPr>
              <w:footnoteReference w:id="1"/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(стр. 070= стр.080 + стр.090 + стр.100 + стр.110)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070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080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Средства, выделенные кандидату       </w:t>
            </w:r>
            <w:r w:rsidRPr="00A925B8">
              <w:rPr>
                <w:sz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090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 гражданина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100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 юридического лица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lastRenderedPageBreak/>
              <w:t xml:space="preserve">2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Возвращено денежных средств из       </w:t>
            </w:r>
            <w:r w:rsidRPr="00A925B8">
              <w:rPr>
                <w:b/>
                <w:sz w:val="24"/>
              </w:rPr>
              <w:br/>
              <w:t xml:space="preserve">избирательного фонда, всего  </w:t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(стр. 120= стр.130 + стр.140 + стр.180)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Перечислено в доход бюджета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</w:rPr>
              <w:br/>
              <w:t xml:space="preserve">средств, поступивших с нарушением    </w:t>
            </w:r>
            <w:r w:rsidRPr="00A925B8">
              <w:rPr>
                <w:sz w:val="24"/>
              </w:rPr>
              <w:br/>
              <w:t xml:space="preserve">установленного порядка (ч.4 ст.71 Кодекса) </w:t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(стр. 140= стр.150 + стр.160 + стр.170)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Гражданам, которым запрещено         </w:t>
            </w:r>
            <w:r w:rsidRPr="00A925B8">
              <w:rPr>
                <w:sz w:val="24"/>
              </w:rPr>
              <w:br/>
              <w:t xml:space="preserve">осуществлять пожертвования либо не   </w:t>
            </w:r>
            <w:r w:rsidRPr="00A925B8">
              <w:rPr>
                <w:sz w:val="24"/>
              </w:rPr>
              <w:br/>
              <w:t xml:space="preserve">указавшим обязательные сведения в    </w:t>
            </w:r>
            <w:r w:rsidRPr="00A925B8">
              <w:rPr>
                <w:sz w:val="24"/>
              </w:rPr>
              <w:br/>
              <w:t xml:space="preserve">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Средств, превышающих предельный      </w:t>
            </w:r>
            <w:r w:rsidRPr="00A925B8">
              <w:rPr>
                <w:sz w:val="24"/>
              </w:rPr>
              <w:br/>
              <w:t xml:space="preserve">размер добровольных пожертвований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</w:rPr>
              <w:br/>
              <w:t xml:space="preserve">средств, поступивших в установленном </w:t>
            </w:r>
            <w:r w:rsidRPr="00A925B8">
              <w:rPr>
                <w:sz w:val="24"/>
              </w:rPr>
              <w:br/>
              <w:t xml:space="preserve">порядке (ч.7 ст.71 Кодекса)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Израсходовано средств, всего (стр. 190= стр.200 + стр.220 + стр.230 + стр.240 +стр. 250 + стр.260 + стр.270 + стр.280)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FA43CB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организацию сбора подписей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3.1.1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Из них на оплату труда лиц, привлекаемых для сбора подписей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предвыборную агитацию через       </w:t>
            </w:r>
            <w:r w:rsidRPr="00A925B8">
              <w:rPr>
                <w:sz w:val="24"/>
              </w:rPr>
              <w:br/>
              <w:t xml:space="preserve">организации телерадиовещания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предвыборную агитацию через       </w:t>
            </w:r>
            <w:r w:rsidRPr="00A925B8">
              <w:rPr>
                <w:sz w:val="24"/>
              </w:rPr>
              <w:br/>
              <w:t xml:space="preserve">редакции периодических печатных и сетевых изданий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3.4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выпуск и распространение печатных </w:t>
            </w:r>
            <w:r w:rsidRPr="00A925B8">
              <w:rPr>
                <w:sz w:val="24"/>
              </w:rPr>
              <w:br/>
              <w:t xml:space="preserve">и иных агитационных материалов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FA43CB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3.5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проведение публичных мероприятий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3.6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На оплату работ (услуг) информационного и консультационного характера</w:t>
            </w:r>
            <w:r w:rsidRPr="00A925B8">
              <w:rPr>
                <w:sz w:val="24"/>
                <w:vertAlign w:val="superscript"/>
              </w:rPr>
              <w:footnoteReference w:id="2"/>
            </w:r>
            <w:r w:rsidRPr="00A925B8">
              <w:rPr>
                <w:sz w:val="24"/>
              </w:rPr>
              <w:t xml:space="preserve">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3.7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lastRenderedPageBreak/>
              <w:t>3.8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оплату иных расходов, непосредственно связанных с проведением избирательной кампании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4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Распределено неизрасходованного      </w:t>
            </w:r>
            <w:r w:rsidRPr="00A925B8">
              <w:rPr>
                <w:b/>
                <w:sz w:val="24"/>
              </w:rPr>
              <w:br/>
              <w:t>остатка средств фонда пропорционально перечисленным в избирательный фонд денежным средствам</w:t>
            </w:r>
            <w:r w:rsidRPr="00A925B8">
              <w:rPr>
                <w:b/>
                <w:sz w:val="24"/>
                <w:vertAlign w:val="superscript"/>
              </w:rPr>
              <w:footnoteReference w:id="3"/>
            </w:r>
            <w:r w:rsidRPr="00A925B8">
              <w:rPr>
                <w:b/>
                <w:sz w:val="24"/>
              </w:rPr>
              <w:t xml:space="preserve"> (стр.290 = стр.010 -стр.120- стр.190)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290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5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Остаток средств фонда на дату сдачи отчета (заверяется банковской справкой) (стр. 300 = (стр.010 - стр. 120 - стр. 190 - стр. 290)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</w:tbl>
    <w:p w:rsidR="00A925B8" w:rsidRPr="00A925B8" w:rsidRDefault="00A925B8" w:rsidP="00A925B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925B8">
        <w:rPr>
          <w:sz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A925B8" w:rsidRPr="00A925B8" w:rsidRDefault="00A925B8" w:rsidP="00A925B8">
      <w:pPr>
        <w:jc w:val="left"/>
        <w:rPr>
          <w:sz w:val="24"/>
          <w:szCs w:val="28"/>
        </w:rPr>
      </w:pPr>
    </w:p>
    <w:p w:rsidR="00A925B8" w:rsidRPr="00A925B8" w:rsidRDefault="00A925B8" w:rsidP="00A925B8">
      <w:pPr>
        <w:jc w:val="both"/>
        <w:rPr>
          <w:sz w:val="24"/>
          <w:szCs w:val="28"/>
        </w:rPr>
      </w:pPr>
      <w:r w:rsidRPr="00A925B8">
        <w:rPr>
          <w:sz w:val="24"/>
          <w:szCs w:val="28"/>
        </w:rPr>
        <w:t xml:space="preserve">Кандидат </w:t>
      </w:r>
    </w:p>
    <w:p w:rsidR="00A925B8" w:rsidRPr="00A925B8" w:rsidRDefault="00A925B8" w:rsidP="00A925B8">
      <w:pPr>
        <w:jc w:val="both"/>
        <w:rPr>
          <w:sz w:val="24"/>
          <w:szCs w:val="28"/>
        </w:rPr>
      </w:pPr>
      <w:r w:rsidRPr="00A925B8">
        <w:rPr>
          <w:sz w:val="24"/>
          <w:szCs w:val="28"/>
        </w:rPr>
        <w:t>(</w:t>
      </w:r>
      <w:proofErr w:type="gramStart"/>
      <w:r w:rsidRPr="00A925B8">
        <w:rPr>
          <w:sz w:val="24"/>
          <w:szCs w:val="28"/>
        </w:rPr>
        <w:t>уполномоченный</w:t>
      </w:r>
      <w:proofErr w:type="gramEnd"/>
      <w:r w:rsidRPr="00A925B8">
        <w:rPr>
          <w:sz w:val="24"/>
          <w:szCs w:val="28"/>
        </w:rPr>
        <w:t xml:space="preserve"> представитель по финансовым вопросам)    ________________________</w:t>
      </w:r>
    </w:p>
    <w:p w:rsidR="00A925B8" w:rsidRPr="00A925B8" w:rsidRDefault="00A925B8" w:rsidP="00A925B8">
      <w:pPr>
        <w:jc w:val="both"/>
        <w:rPr>
          <w:sz w:val="20"/>
          <w:szCs w:val="20"/>
        </w:rPr>
      </w:pPr>
      <w:r w:rsidRPr="00A925B8">
        <w:rPr>
          <w:sz w:val="24"/>
          <w:szCs w:val="28"/>
        </w:rPr>
        <w:t xml:space="preserve">   </w:t>
      </w:r>
      <w:r w:rsidRPr="00A925B8">
        <w:rPr>
          <w:sz w:val="20"/>
          <w:szCs w:val="20"/>
        </w:rPr>
        <w:t xml:space="preserve">                                                                                                                      (</w:t>
      </w:r>
      <w:proofErr w:type="gramStart"/>
      <w:r w:rsidRPr="00A925B8">
        <w:rPr>
          <w:sz w:val="20"/>
          <w:szCs w:val="20"/>
        </w:rPr>
        <w:t>фамилия</w:t>
      </w:r>
      <w:proofErr w:type="gramEnd"/>
      <w:r w:rsidRPr="00A925B8">
        <w:rPr>
          <w:sz w:val="20"/>
          <w:szCs w:val="20"/>
        </w:rPr>
        <w:t>, инициалы, подпись, дата)</w:t>
      </w:r>
    </w:p>
    <w:p w:rsidR="00A925B8" w:rsidRPr="00A925B8" w:rsidRDefault="00A925B8" w:rsidP="00A925B8">
      <w:pPr>
        <w:jc w:val="both"/>
        <w:rPr>
          <w:sz w:val="24"/>
          <w:szCs w:val="28"/>
        </w:rPr>
      </w:pPr>
    </w:p>
    <w:p w:rsidR="00C340B1" w:rsidRDefault="00C340B1" w:rsidP="00FA43CB">
      <w:pPr>
        <w:widowControl w:val="0"/>
        <w:autoSpaceDE w:val="0"/>
        <w:autoSpaceDN w:val="0"/>
        <w:ind w:right="-143"/>
        <w:jc w:val="both"/>
        <w:rPr>
          <w:sz w:val="20"/>
          <w:szCs w:val="20"/>
        </w:rPr>
        <w:sectPr w:rsidR="00C340B1" w:rsidSect="00C340B1">
          <w:headerReference w:type="first" r:id="rId8"/>
          <w:footnotePr>
            <w:numRestart w:val="eachPage"/>
          </w:footnotePr>
          <w:pgSz w:w="11906" w:h="16838" w:code="9"/>
          <w:pgMar w:top="1134" w:right="851" w:bottom="851" w:left="1560" w:header="720" w:footer="567" w:gutter="0"/>
          <w:pgNumType w:start="1"/>
          <w:cols w:space="720"/>
          <w:titlePg/>
        </w:sectPr>
      </w:pPr>
    </w:p>
    <w:p w:rsidR="00087FB1" w:rsidRDefault="00087FB1" w:rsidP="00C340B1">
      <w:pPr>
        <w:jc w:val="both"/>
        <w:rPr>
          <w:szCs w:val="28"/>
        </w:rPr>
      </w:pPr>
    </w:p>
    <w:sectPr w:rsidR="00087FB1" w:rsidSect="00C340B1">
      <w:headerReference w:type="default" r:id="rId9"/>
      <w:footnotePr>
        <w:numRestart w:val="eachPage"/>
      </w:footnotePr>
      <w:pgSz w:w="16838" w:h="11906" w:orient="landscape"/>
      <w:pgMar w:top="1134" w:right="1134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81" w:rsidRDefault="00F01E81">
      <w:r>
        <w:separator/>
      </w:r>
    </w:p>
  </w:endnote>
  <w:endnote w:type="continuationSeparator" w:id="0">
    <w:p w:rsidR="00F01E81" w:rsidRDefault="00F0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81" w:rsidRDefault="00F01E81">
      <w:r>
        <w:separator/>
      </w:r>
    </w:p>
  </w:footnote>
  <w:footnote w:type="continuationSeparator" w:id="0">
    <w:p w:rsidR="00F01E81" w:rsidRDefault="00F01E81">
      <w:r>
        <w:continuationSeparator/>
      </w:r>
    </w:p>
  </w:footnote>
  <w:footnote w:id="1">
    <w:p w:rsidR="00A925B8" w:rsidRDefault="00A925B8" w:rsidP="00A925B8">
      <w:pPr>
        <w:pStyle w:val="a7"/>
      </w:pPr>
      <w:r>
        <w:rPr>
          <w:rStyle w:val="aff2"/>
        </w:rPr>
        <w:footnoteRef/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A925B8" w:rsidRPr="007A771C" w:rsidRDefault="00A925B8" w:rsidP="00A925B8">
      <w:pPr>
        <w:shd w:val="clear" w:color="auto" w:fill="FFFFFF"/>
        <w:ind w:firstLine="709"/>
        <w:jc w:val="both"/>
        <w:rPr>
          <w:bCs/>
          <w:sz w:val="18"/>
          <w:szCs w:val="18"/>
        </w:rPr>
      </w:pPr>
      <w:r>
        <w:rPr>
          <w:rStyle w:val="aff2"/>
        </w:rPr>
        <w:footnoteRef/>
      </w:r>
      <w: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925B8" w:rsidRPr="007A771C" w:rsidRDefault="00A925B8" w:rsidP="00A925B8">
      <w:pPr>
        <w:shd w:val="clear" w:color="auto" w:fill="FFFFFF"/>
        <w:ind w:firstLine="709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</w:t>
      </w:r>
      <w:r>
        <w:rPr>
          <w:sz w:val="18"/>
          <w:szCs w:val="18"/>
        </w:rPr>
        <w:t>зованием программных продуктов)</w:t>
      </w:r>
      <w:r w:rsidRPr="007A771C">
        <w:rPr>
          <w:sz w:val="18"/>
          <w:szCs w:val="18"/>
        </w:rPr>
        <w:t xml:space="preserve"> для достижения определенных результатов на выборах.</w:t>
      </w:r>
    </w:p>
    <w:p w:rsidR="00A925B8" w:rsidRDefault="00A925B8" w:rsidP="00A925B8">
      <w:pPr>
        <w:pStyle w:val="a7"/>
      </w:pPr>
    </w:p>
  </w:footnote>
  <w:footnote w:id="3">
    <w:p w:rsidR="00A925B8" w:rsidRDefault="00A925B8" w:rsidP="00A925B8">
      <w:pPr>
        <w:pStyle w:val="a7"/>
      </w:pPr>
      <w:r>
        <w:rPr>
          <w:rStyle w:val="aff2"/>
        </w:rPr>
        <w:footnoteRef/>
      </w:r>
      <w:r>
        <w:t xml:space="preserve"> </w:t>
      </w:r>
      <w:r w:rsidRPr="00EA0EE1">
        <w:rPr>
          <w:sz w:val="18"/>
          <w:szCs w:val="18"/>
        </w:rPr>
        <w:t>Заполняется только в итоговом финансовом отчете.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B8" w:rsidRDefault="00A925B8">
    <w:pPr>
      <w:pStyle w:val="ab"/>
    </w:pPr>
  </w:p>
  <w:p w:rsidR="00A925B8" w:rsidRDefault="00A925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B8" w:rsidRDefault="00A925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639A"/>
    <w:multiLevelType w:val="hybridMultilevel"/>
    <w:tmpl w:val="9DE4D254"/>
    <w:lvl w:ilvl="0" w:tplc="61D46AE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B684E45"/>
    <w:multiLevelType w:val="multilevel"/>
    <w:tmpl w:val="07C43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9C7BA0"/>
    <w:multiLevelType w:val="multilevel"/>
    <w:tmpl w:val="EE04D47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1C02013"/>
    <w:multiLevelType w:val="hybridMultilevel"/>
    <w:tmpl w:val="65469282"/>
    <w:lvl w:ilvl="0" w:tplc="06BCB5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6FC01C7"/>
    <w:multiLevelType w:val="multilevel"/>
    <w:tmpl w:val="783AC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1F57A72"/>
    <w:multiLevelType w:val="multilevel"/>
    <w:tmpl w:val="9ED4C2C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31762708"/>
    <w:multiLevelType w:val="hybridMultilevel"/>
    <w:tmpl w:val="C4A219E6"/>
    <w:lvl w:ilvl="0" w:tplc="3BAA31E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8A2A10"/>
    <w:multiLevelType w:val="hybridMultilevel"/>
    <w:tmpl w:val="C0F4D698"/>
    <w:lvl w:ilvl="0" w:tplc="00F87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AE7C0">
      <w:numFmt w:val="none"/>
      <w:lvlText w:val=""/>
      <w:lvlJc w:val="left"/>
      <w:pPr>
        <w:tabs>
          <w:tab w:val="num" w:pos="360"/>
        </w:tabs>
      </w:pPr>
    </w:lvl>
    <w:lvl w:ilvl="2" w:tplc="2D5C6A22">
      <w:numFmt w:val="none"/>
      <w:lvlText w:val=""/>
      <w:lvlJc w:val="left"/>
      <w:pPr>
        <w:tabs>
          <w:tab w:val="num" w:pos="360"/>
        </w:tabs>
      </w:pPr>
    </w:lvl>
    <w:lvl w:ilvl="3" w:tplc="29028C70">
      <w:numFmt w:val="none"/>
      <w:lvlText w:val=""/>
      <w:lvlJc w:val="left"/>
      <w:pPr>
        <w:tabs>
          <w:tab w:val="num" w:pos="360"/>
        </w:tabs>
      </w:pPr>
    </w:lvl>
    <w:lvl w:ilvl="4" w:tplc="4E6C07DE">
      <w:numFmt w:val="none"/>
      <w:lvlText w:val=""/>
      <w:lvlJc w:val="left"/>
      <w:pPr>
        <w:tabs>
          <w:tab w:val="num" w:pos="360"/>
        </w:tabs>
      </w:pPr>
    </w:lvl>
    <w:lvl w:ilvl="5" w:tplc="0A524156">
      <w:numFmt w:val="none"/>
      <w:lvlText w:val=""/>
      <w:lvlJc w:val="left"/>
      <w:pPr>
        <w:tabs>
          <w:tab w:val="num" w:pos="360"/>
        </w:tabs>
      </w:pPr>
    </w:lvl>
    <w:lvl w:ilvl="6" w:tplc="E250994E">
      <w:numFmt w:val="none"/>
      <w:lvlText w:val=""/>
      <w:lvlJc w:val="left"/>
      <w:pPr>
        <w:tabs>
          <w:tab w:val="num" w:pos="360"/>
        </w:tabs>
      </w:pPr>
    </w:lvl>
    <w:lvl w:ilvl="7" w:tplc="D19CED32">
      <w:numFmt w:val="none"/>
      <w:lvlText w:val=""/>
      <w:lvlJc w:val="left"/>
      <w:pPr>
        <w:tabs>
          <w:tab w:val="num" w:pos="360"/>
        </w:tabs>
      </w:pPr>
    </w:lvl>
    <w:lvl w:ilvl="8" w:tplc="2E28FC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C556C7"/>
    <w:multiLevelType w:val="hybridMultilevel"/>
    <w:tmpl w:val="F84AE770"/>
    <w:lvl w:ilvl="0" w:tplc="E358617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19B7C78"/>
    <w:multiLevelType w:val="hybridMultilevel"/>
    <w:tmpl w:val="8410C35E"/>
    <w:lvl w:ilvl="0" w:tplc="A852C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7C034E1C"/>
    <w:multiLevelType w:val="hybridMultilevel"/>
    <w:tmpl w:val="9A7055BA"/>
    <w:lvl w:ilvl="0" w:tplc="FB78B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567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42"/>
    <w:rsid w:val="00003E56"/>
    <w:rsid w:val="00012F59"/>
    <w:rsid w:val="000143F2"/>
    <w:rsid w:val="00035D73"/>
    <w:rsid w:val="00036D48"/>
    <w:rsid w:val="000376B0"/>
    <w:rsid w:val="0004374E"/>
    <w:rsid w:val="00052884"/>
    <w:rsid w:val="00052A95"/>
    <w:rsid w:val="00056288"/>
    <w:rsid w:val="00066618"/>
    <w:rsid w:val="000724BF"/>
    <w:rsid w:val="00075BF9"/>
    <w:rsid w:val="0007667D"/>
    <w:rsid w:val="00084791"/>
    <w:rsid w:val="00087FB1"/>
    <w:rsid w:val="0009350B"/>
    <w:rsid w:val="000A0298"/>
    <w:rsid w:val="000A41D6"/>
    <w:rsid w:val="000C5C08"/>
    <w:rsid w:val="000C6850"/>
    <w:rsid w:val="000D3865"/>
    <w:rsid w:val="000E304D"/>
    <w:rsid w:val="000E32AD"/>
    <w:rsid w:val="000E3773"/>
    <w:rsid w:val="000E449B"/>
    <w:rsid w:val="000E48C3"/>
    <w:rsid w:val="000E7248"/>
    <w:rsid w:val="00100336"/>
    <w:rsid w:val="001022B3"/>
    <w:rsid w:val="0010675E"/>
    <w:rsid w:val="00113D6D"/>
    <w:rsid w:val="00114C16"/>
    <w:rsid w:val="00121234"/>
    <w:rsid w:val="001359A1"/>
    <w:rsid w:val="001373B6"/>
    <w:rsid w:val="00144CCB"/>
    <w:rsid w:val="00166B99"/>
    <w:rsid w:val="00173329"/>
    <w:rsid w:val="0019258B"/>
    <w:rsid w:val="00193761"/>
    <w:rsid w:val="001A0E81"/>
    <w:rsid w:val="001A46F9"/>
    <w:rsid w:val="001B3F5C"/>
    <w:rsid w:val="001B402A"/>
    <w:rsid w:val="001B5CD2"/>
    <w:rsid w:val="001C19A0"/>
    <w:rsid w:val="001D1484"/>
    <w:rsid w:val="001E276A"/>
    <w:rsid w:val="001E4812"/>
    <w:rsid w:val="001E6C25"/>
    <w:rsid w:val="0020357E"/>
    <w:rsid w:val="00207A5A"/>
    <w:rsid w:val="00224B97"/>
    <w:rsid w:val="00236D06"/>
    <w:rsid w:val="00256D02"/>
    <w:rsid w:val="00266FD0"/>
    <w:rsid w:val="00267633"/>
    <w:rsid w:val="00273E41"/>
    <w:rsid w:val="00292258"/>
    <w:rsid w:val="00294409"/>
    <w:rsid w:val="00294FDF"/>
    <w:rsid w:val="002A69E8"/>
    <w:rsid w:val="002C0011"/>
    <w:rsid w:val="002C0273"/>
    <w:rsid w:val="002C4E95"/>
    <w:rsid w:val="002C5147"/>
    <w:rsid w:val="002D4F96"/>
    <w:rsid w:val="002E346A"/>
    <w:rsid w:val="002F3A63"/>
    <w:rsid w:val="00312964"/>
    <w:rsid w:val="003160DB"/>
    <w:rsid w:val="00331040"/>
    <w:rsid w:val="00336477"/>
    <w:rsid w:val="00336870"/>
    <w:rsid w:val="00345EA7"/>
    <w:rsid w:val="00361F11"/>
    <w:rsid w:val="003674FD"/>
    <w:rsid w:val="00371C3C"/>
    <w:rsid w:val="00374B94"/>
    <w:rsid w:val="003830AF"/>
    <w:rsid w:val="00383B6C"/>
    <w:rsid w:val="00383F44"/>
    <w:rsid w:val="0038614F"/>
    <w:rsid w:val="003906E3"/>
    <w:rsid w:val="003B16E3"/>
    <w:rsid w:val="003B7460"/>
    <w:rsid w:val="003B7A50"/>
    <w:rsid w:val="003D15D6"/>
    <w:rsid w:val="003D6829"/>
    <w:rsid w:val="003F090F"/>
    <w:rsid w:val="003F6589"/>
    <w:rsid w:val="003F7360"/>
    <w:rsid w:val="004060E1"/>
    <w:rsid w:val="004067CD"/>
    <w:rsid w:val="00420626"/>
    <w:rsid w:val="004257B8"/>
    <w:rsid w:val="0043205D"/>
    <w:rsid w:val="00432788"/>
    <w:rsid w:val="00436830"/>
    <w:rsid w:val="00437D13"/>
    <w:rsid w:val="00440D14"/>
    <w:rsid w:val="004568B9"/>
    <w:rsid w:val="004576C4"/>
    <w:rsid w:val="00457B6A"/>
    <w:rsid w:val="004608B6"/>
    <w:rsid w:val="00471500"/>
    <w:rsid w:val="0048448A"/>
    <w:rsid w:val="004977CA"/>
    <w:rsid w:val="004A0E62"/>
    <w:rsid w:val="004A251E"/>
    <w:rsid w:val="004A41D2"/>
    <w:rsid w:val="004B2E79"/>
    <w:rsid w:val="004B77C2"/>
    <w:rsid w:val="004C7D22"/>
    <w:rsid w:val="004E18C0"/>
    <w:rsid w:val="004E2A43"/>
    <w:rsid w:val="004E6998"/>
    <w:rsid w:val="004F006A"/>
    <w:rsid w:val="004F0E68"/>
    <w:rsid w:val="00501D71"/>
    <w:rsid w:val="00502A1B"/>
    <w:rsid w:val="005064A1"/>
    <w:rsid w:val="0050686D"/>
    <w:rsid w:val="0051204D"/>
    <w:rsid w:val="00520085"/>
    <w:rsid w:val="00520F1B"/>
    <w:rsid w:val="005309DA"/>
    <w:rsid w:val="00536C45"/>
    <w:rsid w:val="005418B7"/>
    <w:rsid w:val="00550077"/>
    <w:rsid w:val="0055140E"/>
    <w:rsid w:val="00552543"/>
    <w:rsid w:val="00552B7C"/>
    <w:rsid w:val="0055322C"/>
    <w:rsid w:val="005640C6"/>
    <w:rsid w:val="00571A21"/>
    <w:rsid w:val="00573442"/>
    <w:rsid w:val="00580566"/>
    <w:rsid w:val="005832E8"/>
    <w:rsid w:val="005A2EE6"/>
    <w:rsid w:val="005A446F"/>
    <w:rsid w:val="005B2EC9"/>
    <w:rsid w:val="005C0DE4"/>
    <w:rsid w:val="005C476E"/>
    <w:rsid w:val="005C5796"/>
    <w:rsid w:val="005C7C52"/>
    <w:rsid w:val="005D1E18"/>
    <w:rsid w:val="005D67D1"/>
    <w:rsid w:val="005D73B5"/>
    <w:rsid w:val="005E20EC"/>
    <w:rsid w:val="005E304C"/>
    <w:rsid w:val="005F75CF"/>
    <w:rsid w:val="006054E9"/>
    <w:rsid w:val="006073EB"/>
    <w:rsid w:val="00610861"/>
    <w:rsid w:val="0061263D"/>
    <w:rsid w:val="00613E38"/>
    <w:rsid w:val="00616A34"/>
    <w:rsid w:val="00620942"/>
    <w:rsid w:val="00623F9A"/>
    <w:rsid w:val="00650EA3"/>
    <w:rsid w:val="00652DE5"/>
    <w:rsid w:val="00656033"/>
    <w:rsid w:val="00665601"/>
    <w:rsid w:val="00676FCF"/>
    <w:rsid w:val="006829DD"/>
    <w:rsid w:val="00692D8D"/>
    <w:rsid w:val="00694448"/>
    <w:rsid w:val="006A3618"/>
    <w:rsid w:val="006A5E8C"/>
    <w:rsid w:val="006B6486"/>
    <w:rsid w:val="006B6D26"/>
    <w:rsid w:val="006C3904"/>
    <w:rsid w:val="006D0110"/>
    <w:rsid w:val="006E0EE5"/>
    <w:rsid w:val="00704D11"/>
    <w:rsid w:val="00705409"/>
    <w:rsid w:val="0071065C"/>
    <w:rsid w:val="00710C00"/>
    <w:rsid w:val="0072137F"/>
    <w:rsid w:val="0072606C"/>
    <w:rsid w:val="00732DE8"/>
    <w:rsid w:val="00733C87"/>
    <w:rsid w:val="007360A1"/>
    <w:rsid w:val="00764FC8"/>
    <w:rsid w:val="007657F4"/>
    <w:rsid w:val="00771639"/>
    <w:rsid w:val="00772F70"/>
    <w:rsid w:val="00782121"/>
    <w:rsid w:val="00783927"/>
    <w:rsid w:val="00785F77"/>
    <w:rsid w:val="007A3C9E"/>
    <w:rsid w:val="007B20A6"/>
    <w:rsid w:val="007B5B6D"/>
    <w:rsid w:val="007C35B3"/>
    <w:rsid w:val="007D0342"/>
    <w:rsid w:val="007D63C1"/>
    <w:rsid w:val="007D698E"/>
    <w:rsid w:val="007D7FA2"/>
    <w:rsid w:val="007E0779"/>
    <w:rsid w:val="007E0BA0"/>
    <w:rsid w:val="007F2D5F"/>
    <w:rsid w:val="007F2DD1"/>
    <w:rsid w:val="007F52EB"/>
    <w:rsid w:val="007F60FF"/>
    <w:rsid w:val="007F7BEF"/>
    <w:rsid w:val="0080308B"/>
    <w:rsid w:val="008046CE"/>
    <w:rsid w:val="00817848"/>
    <w:rsid w:val="008224B4"/>
    <w:rsid w:val="008235D0"/>
    <w:rsid w:val="00826537"/>
    <w:rsid w:val="00846571"/>
    <w:rsid w:val="0084772A"/>
    <w:rsid w:val="00857219"/>
    <w:rsid w:val="00864C1E"/>
    <w:rsid w:val="00873093"/>
    <w:rsid w:val="008878CF"/>
    <w:rsid w:val="0089062D"/>
    <w:rsid w:val="008A2F43"/>
    <w:rsid w:val="008A352F"/>
    <w:rsid w:val="008B6D07"/>
    <w:rsid w:val="008C25C1"/>
    <w:rsid w:val="008C2929"/>
    <w:rsid w:val="008D08AB"/>
    <w:rsid w:val="008D77B7"/>
    <w:rsid w:val="008E0C7F"/>
    <w:rsid w:val="008E7043"/>
    <w:rsid w:val="008F7776"/>
    <w:rsid w:val="00907FB3"/>
    <w:rsid w:val="00913837"/>
    <w:rsid w:val="00922835"/>
    <w:rsid w:val="00925566"/>
    <w:rsid w:val="0094588B"/>
    <w:rsid w:val="00956A3B"/>
    <w:rsid w:val="0096057A"/>
    <w:rsid w:val="00966663"/>
    <w:rsid w:val="00972130"/>
    <w:rsid w:val="00977C80"/>
    <w:rsid w:val="009929DF"/>
    <w:rsid w:val="00997BCC"/>
    <w:rsid w:val="009A688D"/>
    <w:rsid w:val="009A77F9"/>
    <w:rsid w:val="009B4B63"/>
    <w:rsid w:val="009C549D"/>
    <w:rsid w:val="009D742B"/>
    <w:rsid w:val="009D7C59"/>
    <w:rsid w:val="009D7D68"/>
    <w:rsid w:val="009E4541"/>
    <w:rsid w:val="009F09B5"/>
    <w:rsid w:val="00A0211A"/>
    <w:rsid w:val="00A10A02"/>
    <w:rsid w:val="00A111BE"/>
    <w:rsid w:val="00A115D0"/>
    <w:rsid w:val="00A123B9"/>
    <w:rsid w:val="00A12F90"/>
    <w:rsid w:val="00A16559"/>
    <w:rsid w:val="00A27090"/>
    <w:rsid w:val="00A41F27"/>
    <w:rsid w:val="00A50210"/>
    <w:rsid w:val="00A51221"/>
    <w:rsid w:val="00A5671D"/>
    <w:rsid w:val="00A73F89"/>
    <w:rsid w:val="00A925B8"/>
    <w:rsid w:val="00A9443A"/>
    <w:rsid w:val="00AA55DA"/>
    <w:rsid w:val="00AB3F18"/>
    <w:rsid w:val="00AC02C4"/>
    <w:rsid w:val="00AC1AAA"/>
    <w:rsid w:val="00AC4207"/>
    <w:rsid w:val="00AC53DD"/>
    <w:rsid w:val="00AC57C5"/>
    <w:rsid w:val="00AE1CF1"/>
    <w:rsid w:val="00B02EB3"/>
    <w:rsid w:val="00B33473"/>
    <w:rsid w:val="00B35AC2"/>
    <w:rsid w:val="00B415A5"/>
    <w:rsid w:val="00B44492"/>
    <w:rsid w:val="00B45DBF"/>
    <w:rsid w:val="00B553E7"/>
    <w:rsid w:val="00B6778D"/>
    <w:rsid w:val="00B73857"/>
    <w:rsid w:val="00B73B4B"/>
    <w:rsid w:val="00B743D9"/>
    <w:rsid w:val="00B807B4"/>
    <w:rsid w:val="00B928A7"/>
    <w:rsid w:val="00B945DA"/>
    <w:rsid w:val="00B95D18"/>
    <w:rsid w:val="00BA152E"/>
    <w:rsid w:val="00BA2878"/>
    <w:rsid w:val="00BA5A3E"/>
    <w:rsid w:val="00BB0411"/>
    <w:rsid w:val="00BC1856"/>
    <w:rsid w:val="00BC3A0C"/>
    <w:rsid w:val="00BD5D39"/>
    <w:rsid w:val="00BE7ECE"/>
    <w:rsid w:val="00BF16BF"/>
    <w:rsid w:val="00C01475"/>
    <w:rsid w:val="00C02142"/>
    <w:rsid w:val="00C112EA"/>
    <w:rsid w:val="00C340B1"/>
    <w:rsid w:val="00C36DB7"/>
    <w:rsid w:val="00C37CB5"/>
    <w:rsid w:val="00C41FB0"/>
    <w:rsid w:val="00C43167"/>
    <w:rsid w:val="00C4325B"/>
    <w:rsid w:val="00C433F8"/>
    <w:rsid w:val="00C4398D"/>
    <w:rsid w:val="00C47963"/>
    <w:rsid w:val="00C5318A"/>
    <w:rsid w:val="00C60B69"/>
    <w:rsid w:val="00C610FD"/>
    <w:rsid w:val="00C709E1"/>
    <w:rsid w:val="00C71067"/>
    <w:rsid w:val="00C74148"/>
    <w:rsid w:val="00C93224"/>
    <w:rsid w:val="00C93D34"/>
    <w:rsid w:val="00CA190C"/>
    <w:rsid w:val="00CA1A3D"/>
    <w:rsid w:val="00CA2106"/>
    <w:rsid w:val="00CA214A"/>
    <w:rsid w:val="00CA33F0"/>
    <w:rsid w:val="00CA57CA"/>
    <w:rsid w:val="00CA676A"/>
    <w:rsid w:val="00CA777F"/>
    <w:rsid w:val="00CA789F"/>
    <w:rsid w:val="00CB6F00"/>
    <w:rsid w:val="00CB77F7"/>
    <w:rsid w:val="00CC335E"/>
    <w:rsid w:val="00CC3AD5"/>
    <w:rsid w:val="00CD5102"/>
    <w:rsid w:val="00CD58EB"/>
    <w:rsid w:val="00CD75DD"/>
    <w:rsid w:val="00CE30CE"/>
    <w:rsid w:val="00CE5A41"/>
    <w:rsid w:val="00CF6297"/>
    <w:rsid w:val="00D070D5"/>
    <w:rsid w:val="00D10532"/>
    <w:rsid w:val="00D16C4A"/>
    <w:rsid w:val="00D2117C"/>
    <w:rsid w:val="00D26C76"/>
    <w:rsid w:val="00D31BE3"/>
    <w:rsid w:val="00D53CA0"/>
    <w:rsid w:val="00D66C24"/>
    <w:rsid w:val="00D67D17"/>
    <w:rsid w:val="00D7576F"/>
    <w:rsid w:val="00D75828"/>
    <w:rsid w:val="00D80408"/>
    <w:rsid w:val="00D80D93"/>
    <w:rsid w:val="00D81F5D"/>
    <w:rsid w:val="00D8637F"/>
    <w:rsid w:val="00D863FD"/>
    <w:rsid w:val="00D94993"/>
    <w:rsid w:val="00DA414C"/>
    <w:rsid w:val="00DC4693"/>
    <w:rsid w:val="00DC517D"/>
    <w:rsid w:val="00DC7825"/>
    <w:rsid w:val="00DD21FB"/>
    <w:rsid w:val="00DE0A76"/>
    <w:rsid w:val="00DE19B4"/>
    <w:rsid w:val="00DE5CED"/>
    <w:rsid w:val="00DF2655"/>
    <w:rsid w:val="00DF62DF"/>
    <w:rsid w:val="00E153A8"/>
    <w:rsid w:val="00E3537D"/>
    <w:rsid w:val="00E37556"/>
    <w:rsid w:val="00E41FC1"/>
    <w:rsid w:val="00E44D3E"/>
    <w:rsid w:val="00E54A29"/>
    <w:rsid w:val="00E57ED5"/>
    <w:rsid w:val="00E64DA4"/>
    <w:rsid w:val="00E7027E"/>
    <w:rsid w:val="00E708D5"/>
    <w:rsid w:val="00E70F24"/>
    <w:rsid w:val="00E71852"/>
    <w:rsid w:val="00E74116"/>
    <w:rsid w:val="00E86177"/>
    <w:rsid w:val="00E868BF"/>
    <w:rsid w:val="00E939D4"/>
    <w:rsid w:val="00E93C68"/>
    <w:rsid w:val="00EA7611"/>
    <w:rsid w:val="00EB2233"/>
    <w:rsid w:val="00EB6A71"/>
    <w:rsid w:val="00EB7EEB"/>
    <w:rsid w:val="00EC1A71"/>
    <w:rsid w:val="00EC1EC1"/>
    <w:rsid w:val="00EC28BD"/>
    <w:rsid w:val="00EC4356"/>
    <w:rsid w:val="00EC6D50"/>
    <w:rsid w:val="00EE2443"/>
    <w:rsid w:val="00F01E81"/>
    <w:rsid w:val="00F041AC"/>
    <w:rsid w:val="00F12F20"/>
    <w:rsid w:val="00F15CAB"/>
    <w:rsid w:val="00F1783C"/>
    <w:rsid w:val="00F23746"/>
    <w:rsid w:val="00F27032"/>
    <w:rsid w:val="00F37099"/>
    <w:rsid w:val="00F374BB"/>
    <w:rsid w:val="00F46418"/>
    <w:rsid w:val="00F54A25"/>
    <w:rsid w:val="00F6059F"/>
    <w:rsid w:val="00F73D2F"/>
    <w:rsid w:val="00F76030"/>
    <w:rsid w:val="00F76E66"/>
    <w:rsid w:val="00F76F8F"/>
    <w:rsid w:val="00F812B4"/>
    <w:rsid w:val="00F87658"/>
    <w:rsid w:val="00F96D43"/>
    <w:rsid w:val="00F96FC4"/>
    <w:rsid w:val="00FA2D9B"/>
    <w:rsid w:val="00FA43CB"/>
    <w:rsid w:val="00FA5078"/>
    <w:rsid w:val="00FA7055"/>
    <w:rsid w:val="00FB66DC"/>
    <w:rsid w:val="00FB6E68"/>
    <w:rsid w:val="00FB6E73"/>
    <w:rsid w:val="00FC0F88"/>
    <w:rsid w:val="00FC416A"/>
    <w:rsid w:val="00FD612F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2F8EC4-6DF7-40DD-B5D4-6E7F8B2F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30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97213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972130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rsid w:val="00972130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972130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972130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972130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72130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qFormat/>
    <w:rsid w:val="00972130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972130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972130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972130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styleId="a5">
    <w:name w:val="page number"/>
    <w:rsid w:val="00972130"/>
    <w:rPr>
      <w:rFonts w:ascii="Times New Roman" w:hAnsi="Times New Roman"/>
      <w:sz w:val="22"/>
    </w:rPr>
  </w:style>
  <w:style w:type="paragraph" w:customStyle="1" w:styleId="a6">
    <w:name w:val="Письмо"/>
    <w:basedOn w:val="a"/>
    <w:rsid w:val="00972130"/>
    <w:pPr>
      <w:spacing w:after="120"/>
      <w:ind w:left="4253"/>
    </w:pPr>
  </w:style>
  <w:style w:type="paragraph" w:styleId="a7">
    <w:name w:val="footnote text"/>
    <w:basedOn w:val="a"/>
    <w:link w:val="a8"/>
    <w:semiHidden/>
    <w:rsid w:val="00972130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.....14-1,.-1,Текст 14"/>
    <w:basedOn w:val="a"/>
    <w:rsid w:val="00972130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972130"/>
    <w:rPr>
      <w:rFonts w:ascii="Times New Roman CYR" w:hAnsi="Times New Roman CYR"/>
      <w:b/>
      <w:szCs w:val="20"/>
    </w:rPr>
  </w:style>
  <w:style w:type="paragraph" w:customStyle="1" w:styleId="10">
    <w:name w:val="1 Знак"/>
    <w:basedOn w:val="a"/>
    <w:autoRedefine/>
    <w:rsid w:val="00972130"/>
    <w:pPr>
      <w:spacing w:after="160" w:line="240" w:lineRule="exact"/>
      <w:jc w:val="left"/>
    </w:pPr>
    <w:rPr>
      <w:rFonts w:eastAsia="SimSun"/>
      <w:b/>
      <w:lang w:val="en-US" w:eastAsia="en-US"/>
    </w:rPr>
  </w:style>
  <w:style w:type="paragraph" w:styleId="a9">
    <w:name w:val="Body Text Indent"/>
    <w:basedOn w:val="a"/>
    <w:rsid w:val="00972130"/>
    <w:pPr>
      <w:spacing w:after="120"/>
      <w:ind w:left="283"/>
    </w:pPr>
  </w:style>
  <w:style w:type="paragraph" w:styleId="aa">
    <w:name w:val="Body Text"/>
    <w:basedOn w:val="a"/>
    <w:rsid w:val="00972130"/>
    <w:pPr>
      <w:spacing w:after="120"/>
    </w:pPr>
  </w:style>
  <w:style w:type="paragraph" w:customStyle="1" w:styleId="14-150">
    <w:name w:val="Стиль 14-15 +"/>
    <w:basedOn w:val="a"/>
    <w:rsid w:val="00972130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rsid w:val="00972130"/>
    <w:pPr>
      <w:tabs>
        <w:tab w:val="center" w:pos="4677"/>
        <w:tab w:val="right" w:pos="9355"/>
      </w:tabs>
    </w:pPr>
    <w:rPr>
      <w:sz w:val="22"/>
      <w:szCs w:val="28"/>
    </w:rPr>
  </w:style>
  <w:style w:type="paragraph" w:customStyle="1" w:styleId="ac">
    <w:name w:val="Норм"/>
    <w:basedOn w:val="a"/>
    <w:rsid w:val="00972130"/>
  </w:style>
  <w:style w:type="paragraph" w:customStyle="1" w:styleId="13">
    <w:name w:val="Письмо13"/>
    <w:basedOn w:val="14-15"/>
    <w:rsid w:val="00972130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972130"/>
    <w:rPr>
      <w:sz w:val="26"/>
    </w:rPr>
  </w:style>
  <w:style w:type="paragraph" w:customStyle="1" w:styleId="19">
    <w:name w:val="Точно19"/>
    <w:basedOn w:val="14-15"/>
    <w:rsid w:val="00972130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9"/>
    <w:rsid w:val="00972130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9"/>
    <w:rsid w:val="00972130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972130"/>
    <w:pPr>
      <w:spacing w:before="3480"/>
    </w:pPr>
    <w:rPr>
      <w:sz w:val="28"/>
    </w:rPr>
  </w:style>
  <w:style w:type="paragraph" w:customStyle="1" w:styleId="142">
    <w:name w:val="Письмо14"/>
    <w:basedOn w:val="13"/>
    <w:rsid w:val="00972130"/>
    <w:rPr>
      <w:sz w:val="28"/>
    </w:rPr>
  </w:style>
  <w:style w:type="paragraph" w:customStyle="1" w:styleId="13-17">
    <w:name w:val="13-17"/>
    <w:basedOn w:val="a9"/>
    <w:rsid w:val="00972130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972130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9"/>
    <w:rsid w:val="00972130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d">
    <w:name w:val="Ариал"/>
    <w:basedOn w:val="a"/>
    <w:rsid w:val="00972130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972130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97213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semiHidden/>
    <w:rsid w:val="00972130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ae">
    <w:name w:val="Цветовое выделение"/>
    <w:rsid w:val="00972130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97213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semiHidden/>
    <w:rsid w:val="00972130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paragraph" w:customStyle="1" w:styleId="ConsPlusNonformat">
    <w:name w:val="ConsPlusNonformat"/>
    <w:rsid w:val="00972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972130"/>
    <w:pPr>
      <w:spacing w:line="360" w:lineRule="auto"/>
      <w:ind w:firstLine="720"/>
      <w:jc w:val="both"/>
    </w:pPr>
    <w:rPr>
      <w:szCs w:val="28"/>
    </w:rPr>
  </w:style>
  <w:style w:type="paragraph" w:customStyle="1" w:styleId="af">
    <w:name w:val="обыч"/>
    <w:basedOn w:val="1"/>
    <w:rsid w:val="00972130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0">
    <w:name w:val="полтора"/>
    <w:basedOn w:val="a"/>
    <w:rsid w:val="00972130"/>
    <w:pPr>
      <w:spacing w:line="360" w:lineRule="auto"/>
      <w:ind w:firstLine="720"/>
      <w:jc w:val="both"/>
    </w:pPr>
    <w:rPr>
      <w:szCs w:val="20"/>
    </w:rPr>
  </w:style>
  <w:style w:type="paragraph" w:customStyle="1" w:styleId="af1">
    <w:name w:val="Таблица"/>
    <w:basedOn w:val="a"/>
    <w:rsid w:val="00972130"/>
    <w:pPr>
      <w:jc w:val="left"/>
    </w:pPr>
    <w:rPr>
      <w:sz w:val="24"/>
      <w:szCs w:val="20"/>
    </w:rPr>
  </w:style>
  <w:style w:type="paragraph" w:styleId="21">
    <w:name w:val="Body Text 2"/>
    <w:basedOn w:val="a"/>
    <w:semiHidden/>
    <w:rsid w:val="00972130"/>
    <w:pPr>
      <w:widowControl w:val="0"/>
      <w:spacing w:before="120"/>
      <w:ind w:left="4253"/>
    </w:pPr>
    <w:rPr>
      <w:szCs w:val="20"/>
    </w:rPr>
  </w:style>
  <w:style w:type="paragraph" w:customStyle="1" w:styleId="11">
    <w:name w:val="заголовок 1"/>
    <w:basedOn w:val="a"/>
    <w:next w:val="a"/>
    <w:rsid w:val="00972130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972130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972130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972130"/>
    <w:rPr>
      <w:b/>
      <w:szCs w:val="20"/>
    </w:rPr>
  </w:style>
  <w:style w:type="paragraph" w:customStyle="1" w:styleId="T-15">
    <w:name w:val="T-1.5"/>
    <w:basedOn w:val="a"/>
    <w:rsid w:val="00972130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972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caption"/>
    <w:basedOn w:val="a"/>
    <w:next w:val="a"/>
    <w:qFormat/>
    <w:rsid w:val="00972130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customStyle="1" w:styleId="af3">
    <w:name w:val="Содерж"/>
    <w:basedOn w:val="a"/>
    <w:rsid w:val="00972130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972130"/>
    <w:pPr>
      <w:jc w:val="left"/>
    </w:pPr>
    <w:rPr>
      <w:szCs w:val="20"/>
    </w:rPr>
  </w:style>
  <w:style w:type="paragraph" w:customStyle="1" w:styleId="14-152">
    <w:name w:val="текст 14-15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972130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97213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4">
    <w:name w:val="Title"/>
    <w:basedOn w:val="a"/>
    <w:qFormat/>
    <w:rsid w:val="00972130"/>
    <w:rPr>
      <w:b/>
      <w:szCs w:val="20"/>
    </w:rPr>
  </w:style>
  <w:style w:type="paragraph" w:customStyle="1" w:styleId="af5">
    <w:name w:val="Таб"/>
    <w:basedOn w:val="ab"/>
    <w:rsid w:val="00972130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6">
    <w:name w:val="Нормальный"/>
    <w:basedOn w:val="a"/>
    <w:rsid w:val="00972130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7">
    <w:name w:val="Стиль Нормальный + курсив"/>
    <w:basedOn w:val="af6"/>
    <w:autoRedefine/>
    <w:rsid w:val="00972130"/>
  </w:style>
  <w:style w:type="paragraph" w:customStyle="1" w:styleId="af8">
    <w:name w:val="Стиль Нормальный + полужирный"/>
    <w:basedOn w:val="af6"/>
    <w:rsid w:val="00972130"/>
    <w:rPr>
      <w:b/>
      <w:bCs/>
      <w:spacing w:val="2"/>
    </w:rPr>
  </w:style>
  <w:style w:type="character" w:styleId="af9">
    <w:name w:val="Hyperlink"/>
    <w:uiPriority w:val="99"/>
    <w:rsid w:val="00972130"/>
    <w:rPr>
      <w:color w:val="0000FF"/>
      <w:u w:val="single"/>
    </w:rPr>
  </w:style>
  <w:style w:type="paragraph" w:styleId="afa">
    <w:name w:val="Balloon Text"/>
    <w:basedOn w:val="a"/>
    <w:rsid w:val="009721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72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semiHidden/>
    <w:rsid w:val="00972130"/>
    <w:rPr>
      <w:rFonts w:ascii="Calibri" w:eastAsia="Times New Roman" w:hAnsi="Calibri" w:cs="Times New Roman"/>
      <w:sz w:val="24"/>
      <w:szCs w:val="24"/>
    </w:rPr>
  </w:style>
  <w:style w:type="paragraph" w:customStyle="1" w:styleId="15">
    <w:name w:val="Обычный1"/>
    <w:rsid w:val="00972130"/>
    <w:rPr>
      <w:snapToGrid w:val="0"/>
      <w:sz w:val="18"/>
    </w:rPr>
  </w:style>
  <w:style w:type="paragraph" w:styleId="afb">
    <w:name w:val="Subtitle"/>
    <w:basedOn w:val="a"/>
    <w:qFormat/>
    <w:rsid w:val="00972130"/>
    <w:rPr>
      <w:b/>
      <w:szCs w:val="20"/>
    </w:rPr>
  </w:style>
  <w:style w:type="character" w:customStyle="1" w:styleId="afc">
    <w:name w:val="Подзаголовок Знак"/>
    <w:rsid w:val="00972130"/>
    <w:rPr>
      <w:b/>
      <w:sz w:val="28"/>
    </w:rPr>
  </w:style>
  <w:style w:type="paragraph" w:customStyle="1" w:styleId="ConsCell">
    <w:name w:val="ConsCell"/>
    <w:rsid w:val="00972130"/>
    <w:pPr>
      <w:widowControl w:val="0"/>
    </w:pPr>
    <w:rPr>
      <w:rFonts w:ascii="Arial" w:hAnsi="Arial"/>
      <w:snapToGrid w:val="0"/>
    </w:rPr>
  </w:style>
  <w:style w:type="paragraph" w:customStyle="1" w:styleId="ConsNonformat">
    <w:name w:val="ConsNonformat"/>
    <w:rsid w:val="00972130"/>
    <w:pPr>
      <w:widowControl w:val="0"/>
    </w:pPr>
    <w:rPr>
      <w:rFonts w:ascii="Courier New" w:hAnsi="Courier New"/>
      <w:snapToGrid w:val="0"/>
    </w:rPr>
  </w:style>
  <w:style w:type="paragraph" w:customStyle="1" w:styleId="14pt">
    <w:name w:val="Обычный + 14 pt"/>
    <w:aliases w:val="Черный,по ширине,Первая строка:  0,86 см,Справа:  0,08 см,полужирный,по центру,Междустр.интервал:  полуторный"/>
    <w:basedOn w:val="a"/>
    <w:rsid w:val="00972130"/>
    <w:pPr>
      <w:spacing w:line="360" w:lineRule="auto"/>
    </w:pPr>
    <w:rPr>
      <w:b/>
      <w:szCs w:val="28"/>
    </w:rPr>
  </w:style>
  <w:style w:type="paragraph" w:customStyle="1" w:styleId="145">
    <w:name w:val="Текст14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styleId="afd">
    <w:name w:val="Block Text"/>
    <w:basedOn w:val="a"/>
    <w:semiHidden/>
    <w:rsid w:val="00972130"/>
    <w:pPr>
      <w:ind w:left="-567" w:right="-69" w:firstLine="567"/>
    </w:pPr>
    <w:rPr>
      <w:b/>
      <w:sz w:val="34"/>
      <w:szCs w:val="20"/>
    </w:rPr>
  </w:style>
  <w:style w:type="paragraph" w:customStyle="1" w:styleId="14-153">
    <w:name w:val="Текст 14-1.5"/>
    <w:basedOn w:val="a"/>
    <w:rsid w:val="00972130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afe">
    <w:name w:val="Комментарий"/>
    <w:basedOn w:val="a"/>
    <w:next w:val="a"/>
    <w:rsid w:val="0097213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FontStyle46">
    <w:name w:val="Font Style46"/>
    <w:rsid w:val="00972130"/>
    <w:rPr>
      <w:rFonts w:ascii="Times New Roman" w:hAnsi="Times New Roman" w:cs="Times New Roman" w:hint="default"/>
      <w:sz w:val="26"/>
      <w:szCs w:val="26"/>
    </w:rPr>
  </w:style>
  <w:style w:type="paragraph" w:styleId="aff">
    <w:name w:val="Document Map"/>
    <w:basedOn w:val="a"/>
    <w:semiHidden/>
    <w:rsid w:val="00972130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semiHidden/>
    <w:rsid w:val="00972130"/>
    <w:rPr>
      <w:rFonts w:ascii="Tahoma" w:hAnsi="Tahoma" w:cs="Tahoma"/>
      <w:shd w:val="clear" w:color="auto" w:fill="000080"/>
    </w:rPr>
  </w:style>
  <w:style w:type="paragraph" w:styleId="aff1">
    <w:name w:val="Normal (Web)"/>
    <w:basedOn w:val="a"/>
    <w:uiPriority w:val="99"/>
    <w:unhideWhenUsed/>
    <w:rsid w:val="002C0273"/>
    <w:pPr>
      <w:spacing w:before="100" w:beforeAutospacing="1" w:after="100" w:afterAutospacing="1"/>
      <w:jc w:val="left"/>
    </w:pPr>
    <w:rPr>
      <w:sz w:val="24"/>
    </w:rPr>
  </w:style>
  <w:style w:type="numbering" w:customStyle="1" w:styleId="16">
    <w:name w:val="Нет списка1"/>
    <w:next w:val="a2"/>
    <w:uiPriority w:val="99"/>
    <w:semiHidden/>
    <w:unhideWhenUsed/>
    <w:rsid w:val="000E48C3"/>
  </w:style>
  <w:style w:type="character" w:styleId="aff2">
    <w:name w:val="footnote reference"/>
    <w:rsid w:val="000E48C3"/>
    <w:rPr>
      <w:sz w:val="22"/>
      <w:vertAlign w:val="superscript"/>
    </w:rPr>
  </w:style>
  <w:style w:type="character" w:customStyle="1" w:styleId="aff3">
    <w:name w:val="знак сноски"/>
    <w:rsid w:val="000E48C3"/>
    <w:rPr>
      <w:vertAlign w:val="superscript"/>
    </w:rPr>
  </w:style>
  <w:style w:type="paragraph" w:customStyle="1" w:styleId="aff4">
    <w:name w:val="Адресат"/>
    <w:basedOn w:val="a"/>
    <w:rsid w:val="000E48C3"/>
    <w:pPr>
      <w:spacing w:after="120"/>
      <w:ind w:left="3969"/>
    </w:pPr>
    <w:rPr>
      <w:sz w:val="24"/>
      <w:szCs w:val="20"/>
    </w:rPr>
  </w:style>
  <w:style w:type="paragraph" w:customStyle="1" w:styleId="aff5">
    <w:name w:val="ТабличныйТекст"/>
    <w:basedOn w:val="a"/>
    <w:rsid w:val="000E48C3"/>
    <w:pPr>
      <w:snapToGrid w:val="0"/>
      <w:jc w:val="both"/>
    </w:pPr>
    <w:rPr>
      <w:sz w:val="20"/>
      <w:szCs w:val="20"/>
    </w:rPr>
  </w:style>
  <w:style w:type="paragraph" w:customStyle="1" w:styleId="---9">
    <w:name w:val="Таблица-Обычный-ПоЦентру-9"/>
    <w:basedOn w:val="a"/>
    <w:rsid w:val="000E48C3"/>
    <w:rPr>
      <w:sz w:val="18"/>
    </w:rPr>
  </w:style>
  <w:style w:type="paragraph" w:customStyle="1" w:styleId="aff6">
    <w:name w:val="текст сноски"/>
    <w:basedOn w:val="a"/>
    <w:rsid w:val="000E48C3"/>
    <w:pPr>
      <w:autoSpaceDE w:val="0"/>
      <w:autoSpaceDN w:val="0"/>
      <w:jc w:val="left"/>
    </w:pPr>
    <w:rPr>
      <w:sz w:val="20"/>
      <w:szCs w:val="20"/>
    </w:rPr>
  </w:style>
  <w:style w:type="character" w:customStyle="1" w:styleId="aff7">
    <w:name w:val="Верхний колонтитул Знак"/>
    <w:uiPriority w:val="99"/>
    <w:rsid w:val="000E48C3"/>
    <w:rPr>
      <w:sz w:val="24"/>
    </w:rPr>
  </w:style>
  <w:style w:type="character" w:customStyle="1" w:styleId="aff8">
    <w:name w:val="Текст выноски Знак"/>
    <w:semiHidden/>
    <w:rsid w:val="000E48C3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a"/>
    <w:rsid w:val="000E48C3"/>
    <w:rPr>
      <w:szCs w:val="20"/>
    </w:rPr>
  </w:style>
  <w:style w:type="paragraph" w:styleId="aff9">
    <w:name w:val="endnote text"/>
    <w:basedOn w:val="a"/>
    <w:link w:val="affa"/>
    <w:unhideWhenUsed/>
    <w:rsid w:val="000E48C3"/>
    <w:pPr>
      <w:jc w:val="left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rsid w:val="000E48C3"/>
  </w:style>
  <w:style w:type="character" w:styleId="affb">
    <w:name w:val="endnote reference"/>
    <w:unhideWhenUsed/>
    <w:rsid w:val="000E48C3"/>
    <w:rPr>
      <w:vertAlign w:val="superscript"/>
    </w:rPr>
  </w:style>
  <w:style w:type="character" w:customStyle="1" w:styleId="a4">
    <w:name w:val="Нижний колонтитул Знак"/>
    <w:link w:val="a3"/>
    <w:uiPriority w:val="99"/>
    <w:rsid w:val="000E48C3"/>
    <w:rPr>
      <w:sz w:val="16"/>
      <w:szCs w:val="16"/>
    </w:rPr>
  </w:style>
  <w:style w:type="character" w:styleId="affc">
    <w:name w:val="Strong"/>
    <w:uiPriority w:val="22"/>
    <w:qFormat/>
    <w:rsid w:val="000E48C3"/>
    <w:rPr>
      <w:b/>
      <w:bCs/>
    </w:rPr>
  </w:style>
  <w:style w:type="character" w:styleId="affd">
    <w:name w:val="Emphasis"/>
    <w:qFormat/>
    <w:rsid w:val="000E48C3"/>
    <w:rPr>
      <w:i/>
      <w:iCs/>
    </w:rPr>
  </w:style>
  <w:style w:type="numbering" w:customStyle="1" w:styleId="110">
    <w:name w:val="Нет списка11"/>
    <w:next w:val="a2"/>
    <w:semiHidden/>
    <w:rsid w:val="000E48C3"/>
  </w:style>
  <w:style w:type="table" w:styleId="affe">
    <w:name w:val="Table Grid"/>
    <w:basedOn w:val="a1"/>
    <w:uiPriority w:val="59"/>
    <w:rsid w:val="000E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rsid w:val="000E48C3"/>
  </w:style>
  <w:style w:type="numbering" w:customStyle="1" w:styleId="33">
    <w:name w:val="Нет списка3"/>
    <w:next w:val="a2"/>
    <w:semiHidden/>
    <w:rsid w:val="000E48C3"/>
  </w:style>
  <w:style w:type="numbering" w:customStyle="1" w:styleId="40">
    <w:name w:val="Нет списка4"/>
    <w:next w:val="a2"/>
    <w:semiHidden/>
    <w:rsid w:val="000E48C3"/>
  </w:style>
  <w:style w:type="character" w:customStyle="1" w:styleId="a8">
    <w:name w:val="Текст сноски Знак"/>
    <w:link w:val="a7"/>
    <w:uiPriority w:val="99"/>
    <w:semiHidden/>
    <w:rsid w:val="000E48C3"/>
    <w:rPr>
      <w:sz w:val="22"/>
      <w:szCs w:val="22"/>
    </w:rPr>
  </w:style>
  <w:style w:type="paragraph" w:customStyle="1" w:styleId="14-154">
    <w:name w:val="Текст 14-15"/>
    <w:basedOn w:val="a"/>
    <w:rsid w:val="000E48C3"/>
    <w:pPr>
      <w:widowControl w:val="0"/>
      <w:spacing w:line="360" w:lineRule="auto"/>
      <w:ind w:firstLine="709"/>
      <w:jc w:val="both"/>
    </w:pPr>
    <w:rPr>
      <w:szCs w:val="20"/>
    </w:rPr>
  </w:style>
  <w:style w:type="character" w:styleId="afff">
    <w:name w:val="annotation reference"/>
    <w:uiPriority w:val="99"/>
    <w:semiHidden/>
    <w:unhideWhenUsed/>
    <w:rsid w:val="000E48C3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0E48C3"/>
    <w:pPr>
      <w:jc w:val="left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0E48C3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0E48C3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0E48C3"/>
    <w:rPr>
      <w:b/>
      <w:bCs/>
    </w:rPr>
  </w:style>
  <w:style w:type="numbering" w:customStyle="1" w:styleId="50">
    <w:name w:val="Нет списка5"/>
    <w:next w:val="a2"/>
    <w:uiPriority w:val="99"/>
    <w:semiHidden/>
    <w:unhideWhenUsed/>
    <w:rsid w:val="00966663"/>
  </w:style>
  <w:style w:type="numbering" w:customStyle="1" w:styleId="120">
    <w:name w:val="Нет списка12"/>
    <w:next w:val="a2"/>
    <w:semiHidden/>
    <w:rsid w:val="00966663"/>
  </w:style>
  <w:style w:type="numbering" w:customStyle="1" w:styleId="212">
    <w:name w:val="Нет списка21"/>
    <w:next w:val="a2"/>
    <w:semiHidden/>
    <w:rsid w:val="00966663"/>
  </w:style>
  <w:style w:type="numbering" w:customStyle="1" w:styleId="310">
    <w:name w:val="Нет списка31"/>
    <w:next w:val="a2"/>
    <w:semiHidden/>
    <w:rsid w:val="00966663"/>
  </w:style>
  <w:style w:type="numbering" w:customStyle="1" w:styleId="41">
    <w:name w:val="Нет списка41"/>
    <w:next w:val="a2"/>
    <w:semiHidden/>
    <w:rsid w:val="00966663"/>
  </w:style>
  <w:style w:type="numbering" w:customStyle="1" w:styleId="60">
    <w:name w:val="Нет списка6"/>
    <w:next w:val="a2"/>
    <w:uiPriority w:val="99"/>
    <w:semiHidden/>
    <w:unhideWhenUsed/>
    <w:rsid w:val="00A925B8"/>
  </w:style>
  <w:style w:type="numbering" w:customStyle="1" w:styleId="131">
    <w:name w:val="Нет списка13"/>
    <w:next w:val="a2"/>
    <w:semiHidden/>
    <w:rsid w:val="00A925B8"/>
  </w:style>
  <w:style w:type="numbering" w:customStyle="1" w:styleId="220">
    <w:name w:val="Нет списка22"/>
    <w:next w:val="a2"/>
    <w:semiHidden/>
    <w:rsid w:val="00A925B8"/>
  </w:style>
  <w:style w:type="numbering" w:customStyle="1" w:styleId="320">
    <w:name w:val="Нет списка32"/>
    <w:next w:val="a2"/>
    <w:semiHidden/>
    <w:rsid w:val="00A925B8"/>
  </w:style>
  <w:style w:type="numbering" w:customStyle="1" w:styleId="42">
    <w:name w:val="Нет списка42"/>
    <w:next w:val="a2"/>
    <w:semiHidden/>
    <w:rsid w:val="00A9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BE073-D5EB-45A5-AEBB-257949D4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1</cp:lastModifiedBy>
  <cp:revision>5</cp:revision>
  <cp:lastPrinted>2019-09-06T16:05:00Z</cp:lastPrinted>
  <dcterms:created xsi:type="dcterms:W3CDTF">2019-09-11T09:44:00Z</dcterms:created>
  <dcterms:modified xsi:type="dcterms:W3CDTF">2019-09-11T11:03:00Z</dcterms:modified>
</cp:coreProperties>
</file>