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77" w:rsidRPr="00C34F17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34F17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C34F17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C34F17" w:rsidRDefault="003B527E" w:rsidP="00711064">
      <w:pPr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 xml:space="preserve">предоставления </w:t>
      </w:r>
      <w:r w:rsidR="004E16C1" w:rsidRPr="00C34F17">
        <w:rPr>
          <w:rFonts w:ascii="Times New Roman" w:hAnsi="Times New Roman"/>
          <w:sz w:val="27"/>
          <w:szCs w:val="27"/>
        </w:rPr>
        <w:t>Министерству земельных и имущественных отношений Республики Башкортостан</w:t>
      </w:r>
      <w:r w:rsidR="004E16C1" w:rsidRPr="00C34F17">
        <w:rPr>
          <w:rFonts w:ascii="Times New Roman" w:hAnsi="Times New Roman"/>
          <w:b/>
          <w:sz w:val="27"/>
          <w:szCs w:val="27"/>
        </w:rPr>
        <w:t xml:space="preserve"> </w:t>
      </w:r>
      <w:r w:rsidR="004E16C1" w:rsidRPr="00C34F17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</w:t>
      </w:r>
      <w:r w:rsidR="007738B4" w:rsidRPr="00C34F17">
        <w:rPr>
          <w:rFonts w:ascii="Times New Roman" w:hAnsi="Times New Roman"/>
          <w:sz w:val="27"/>
          <w:szCs w:val="27"/>
        </w:rPr>
        <w:t xml:space="preserve">кадастровым номером </w:t>
      </w:r>
      <w:r w:rsidR="006B0516" w:rsidRPr="00C34F17">
        <w:rPr>
          <w:rFonts w:ascii="Times New Roman" w:hAnsi="Times New Roman"/>
          <w:sz w:val="27"/>
          <w:szCs w:val="27"/>
        </w:rPr>
        <w:t>02:55:020536:237</w:t>
      </w:r>
      <w:r w:rsidR="004E16C1" w:rsidRPr="00C34F1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E16C1" w:rsidRPr="00C34F17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4E16C1" w:rsidRPr="00C34F17">
        <w:rPr>
          <w:rFonts w:ascii="Times New Roman" w:hAnsi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/>
          <w:sz w:val="27"/>
          <w:szCs w:val="27"/>
        </w:rPr>
        <w:t xml:space="preserve">Октябрьский район, ул. Сельская Богородская </w:t>
      </w:r>
      <w:r w:rsidR="004E16C1" w:rsidRPr="00C34F17">
        <w:rPr>
          <w:rFonts w:ascii="Times New Roman" w:hAnsi="Times New Roman"/>
          <w:sz w:val="27"/>
          <w:szCs w:val="27"/>
        </w:rPr>
        <w:t>– «Заправка транспортных средств».</w:t>
      </w:r>
    </w:p>
    <w:p w:rsidR="00BD5413" w:rsidRPr="00C34F17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C34F17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854C9A" w:rsidRPr="00C34F17">
        <w:rPr>
          <w:rFonts w:ascii="Times New Roman" w:hAnsi="Times New Roman" w:cs="Times New Roman"/>
          <w:sz w:val="27"/>
          <w:szCs w:val="27"/>
        </w:rPr>
        <w:t>Министерство земельных и имущественных отношений Республики Башкортостан</w:t>
      </w:r>
      <w:r w:rsidR="00854C9A" w:rsidRPr="00C34F1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4C9A" w:rsidRPr="00C34F17">
        <w:rPr>
          <w:rFonts w:ascii="Times New Roman" w:hAnsi="Times New Roman" w:cs="Times New Roman"/>
          <w:sz w:val="27"/>
          <w:szCs w:val="27"/>
        </w:rPr>
        <w:t xml:space="preserve">Республика Башкортостан, г.Уфа, </w:t>
      </w:r>
      <w:r w:rsidR="00854C9A" w:rsidRPr="00C34F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proofErr w:type="spellStart"/>
      <w:proofErr w:type="gramStart"/>
      <w:r w:rsidR="00854C9A" w:rsidRPr="00C34F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Цюрупы</w:t>
      </w:r>
      <w:proofErr w:type="spellEnd"/>
      <w:r w:rsidR="00854C9A" w:rsidRPr="00C34F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,   </w:t>
      </w:r>
      <w:proofErr w:type="gramEnd"/>
      <w:r w:rsidR="00854C9A" w:rsidRPr="00C34F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              д. 13.</w:t>
      </w:r>
    </w:p>
    <w:p w:rsidR="00BD5413" w:rsidRPr="00C34F1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C34F1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с  </w:t>
      </w:r>
      <w:r w:rsidR="007738B4" w:rsidRPr="00C34F17">
        <w:rPr>
          <w:rFonts w:ascii="Times New Roman" w:hAnsi="Times New Roman" w:cs="Times New Roman"/>
          <w:sz w:val="27"/>
          <w:szCs w:val="27"/>
        </w:rPr>
        <w:t>2</w:t>
      </w:r>
      <w:r w:rsidR="006B0516" w:rsidRPr="00C34F17">
        <w:rPr>
          <w:rFonts w:ascii="Times New Roman" w:hAnsi="Times New Roman" w:cs="Times New Roman"/>
          <w:sz w:val="27"/>
          <w:szCs w:val="27"/>
        </w:rPr>
        <w:t>4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 w:cs="Times New Roman"/>
          <w:sz w:val="27"/>
          <w:szCs w:val="27"/>
        </w:rPr>
        <w:t>сентября</w:t>
      </w:r>
      <w:r w:rsidR="007738B4" w:rsidRPr="00C34F17">
        <w:rPr>
          <w:rFonts w:ascii="Times New Roman" w:hAnsi="Times New Roman" w:cs="Times New Roman"/>
          <w:sz w:val="27"/>
          <w:szCs w:val="27"/>
        </w:rPr>
        <w:t xml:space="preserve"> 2024 года по 2</w:t>
      </w:r>
      <w:r w:rsidR="006B0516" w:rsidRPr="00C34F17">
        <w:rPr>
          <w:rFonts w:ascii="Times New Roman" w:hAnsi="Times New Roman" w:cs="Times New Roman"/>
          <w:sz w:val="27"/>
          <w:szCs w:val="27"/>
        </w:rPr>
        <w:t>4 ок</w:t>
      </w:r>
      <w:r w:rsidR="007738B4" w:rsidRPr="00C34F17">
        <w:rPr>
          <w:rFonts w:ascii="Times New Roman" w:hAnsi="Times New Roman" w:cs="Times New Roman"/>
          <w:sz w:val="27"/>
          <w:szCs w:val="27"/>
        </w:rPr>
        <w:t>тября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2024 года.</w:t>
      </w:r>
    </w:p>
    <w:p w:rsidR="00805868" w:rsidRPr="00C34F1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C34F17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C34F17" w:rsidRDefault="00630251" w:rsidP="00871574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F8612B" w:rsidRPr="00C34F17">
        <w:rPr>
          <w:rFonts w:ascii="Times New Roman" w:hAnsi="Times New Roman"/>
          <w:sz w:val="27"/>
          <w:szCs w:val="27"/>
        </w:rPr>
        <w:t xml:space="preserve">Министерству земельных и имущественных отношений Республики Башкортостан </w:t>
      </w:r>
      <w:r w:rsidR="002843DF" w:rsidRPr="00C34F17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6B0516" w:rsidRPr="00C34F17">
        <w:rPr>
          <w:rFonts w:ascii="Times New Roman" w:hAnsi="Times New Roman"/>
          <w:sz w:val="27"/>
          <w:szCs w:val="27"/>
        </w:rPr>
        <w:t>02:55:020536:237</w:t>
      </w:r>
      <w:r w:rsidR="00854C9A" w:rsidRPr="00C34F1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854C9A" w:rsidRPr="00C34F17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854C9A" w:rsidRPr="00C34F17">
        <w:rPr>
          <w:rFonts w:ascii="Times New Roman" w:hAnsi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/>
          <w:sz w:val="27"/>
          <w:szCs w:val="27"/>
        </w:rPr>
        <w:t xml:space="preserve">Октябрьский район, ул. Сельская Богородская </w:t>
      </w:r>
      <w:r w:rsidR="00854C9A" w:rsidRPr="00C34F17">
        <w:rPr>
          <w:rFonts w:ascii="Times New Roman" w:hAnsi="Times New Roman"/>
          <w:sz w:val="27"/>
          <w:szCs w:val="27"/>
        </w:rPr>
        <w:t xml:space="preserve">– «Заправка транспортных средств» </w:t>
      </w:r>
      <w:r w:rsidR="002843DF" w:rsidRPr="00C34F17">
        <w:rPr>
          <w:rFonts w:ascii="Times New Roman" w:hAnsi="Times New Roman"/>
          <w:sz w:val="27"/>
          <w:szCs w:val="27"/>
        </w:rPr>
        <w:t xml:space="preserve"> </w:t>
      </w:r>
      <w:r w:rsidRPr="00C34F17">
        <w:rPr>
          <w:rFonts w:ascii="Times New Roman" w:hAnsi="Times New Roman"/>
          <w:sz w:val="27"/>
          <w:szCs w:val="27"/>
        </w:rPr>
        <w:t>опубликовано в газете «</w:t>
      </w:r>
      <w:r w:rsidR="001B07D7" w:rsidRPr="00C34F17">
        <w:rPr>
          <w:rFonts w:ascii="Times New Roman" w:hAnsi="Times New Roman"/>
          <w:sz w:val="27"/>
          <w:szCs w:val="27"/>
        </w:rPr>
        <w:t>Вечерняя Уфа</w:t>
      </w:r>
      <w:r w:rsidRPr="00C34F17">
        <w:rPr>
          <w:rFonts w:ascii="Times New Roman" w:hAnsi="Times New Roman"/>
          <w:sz w:val="27"/>
          <w:szCs w:val="27"/>
        </w:rPr>
        <w:t xml:space="preserve">» </w:t>
      </w:r>
      <w:r w:rsidR="005347D0" w:rsidRPr="00C34F17">
        <w:rPr>
          <w:rFonts w:ascii="Times New Roman" w:hAnsi="Times New Roman"/>
          <w:sz w:val="27"/>
          <w:szCs w:val="27"/>
        </w:rPr>
        <w:t xml:space="preserve">от </w:t>
      </w:r>
      <w:r w:rsidR="007738B4" w:rsidRPr="00C34F17">
        <w:rPr>
          <w:rFonts w:ascii="Times New Roman" w:hAnsi="Times New Roman"/>
          <w:sz w:val="27"/>
          <w:szCs w:val="27"/>
        </w:rPr>
        <w:t>2</w:t>
      </w:r>
      <w:r w:rsidR="00430925" w:rsidRPr="00C34F17">
        <w:rPr>
          <w:rFonts w:ascii="Times New Roman" w:hAnsi="Times New Roman"/>
          <w:sz w:val="27"/>
          <w:szCs w:val="27"/>
        </w:rPr>
        <w:t>4</w:t>
      </w:r>
      <w:r w:rsidR="007738B4" w:rsidRPr="00C34F17">
        <w:rPr>
          <w:rFonts w:ascii="Times New Roman" w:hAnsi="Times New Roman"/>
          <w:sz w:val="27"/>
          <w:szCs w:val="27"/>
        </w:rPr>
        <w:t xml:space="preserve"> </w:t>
      </w:r>
      <w:r w:rsidR="00430925" w:rsidRPr="00C34F17">
        <w:rPr>
          <w:rFonts w:ascii="Times New Roman" w:hAnsi="Times New Roman"/>
          <w:sz w:val="27"/>
          <w:szCs w:val="27"/>
        </w:rPr>
        <w:t xml:space="preserve">сентября </w:t>
      </w:r>
      <w:r w:rsidR="007738B4" w:rsidRPr="00C34F17">
        <w:rPr>
          <w:rFonts w:ascii="Times New Roman" w:hAnsi="Times New Roman"/>
          <w:sz w:val="27"/>
          <w:szCs w:val="27"/>
        </w:rPr>
        <w:t>2024 года</w:t>
      </w:r>
      <w:r w:rsidR="00244418" w:rsidRPr="00C34F17">
        <w:rPr>
          <w:rFonts w:ascii="Times New Roman" w:hAnsi="Times New Roman"/>
          <w:sz w:val="27"/>
          <w:szCs w:val="27"/>
        </w:rPr>
        <w:t xml:space="preserve">, </w:t>
      </w:r>
      <w:r w:rsidR="00DE5CB4" w:rsidRPr="00C34F17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C34F17">
        <w:rPr>
          <w:rFonts w:ascii="Times New Roman" w:hAnsi="Times New Roman"/>
          <w:sz w:val="27"/>
          <w:szCs w:val="27"/>
        </w:rPr>
        <w:t>;</w:t>
      </w:r>
    </w:p>
    <w:p w:rsidR="00DE5CB4" w:rsidRPr="00C34F1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C34F17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227BB5" w:rsidRPr="00C34F17">
        <w:rPr>
          <w:rFonts w:ascii="Times New Roman" w:hAnsi="Times New Roman" w:cs="Times New Roman"/>
          <w:sz w:val="27"/>
          <w:szCs w:val="27"/>
          <w:shd w:val="clear" w:color="auto" w:fill="FFFFFF"/>
        </w:rPr>
        <w:t>Комсомольская, 142/1</w:t>
      </w:r>
      <w:r w:rsidR="00A833FB" w:rsidRPr="00C34F17">
        <w:rPr>
          <w:rFonts w:ascii="Times New Roman" w:hAnsi="Times New Roman"/>
          <w:sz w:val="27"/>
          <w:szCs w:val="27"/>
        </w:rPr>
        <w:t xml:space="preserve">, Администрация </w:t>
      </w:r>
      <w:r w:rsidR="00227BB5" w:rsidRPr="00C34F17">
        <w:rPr>
          <w:rFonts w:ascii="Times New Roman" w:hAnsi="Times New Roman" w:cs="Times New Roman"/>
          <w:sz w:val="27"/>
          <w:szCs w:val="27"/>
        </w:rPr>
        <w:t>Октябрьского</w:t>
      </w:r>
      <w:r w:rsidR="00A833FB" w:rsidRPr="00C34F17">
        <w:rPr>
          <w:rFonts w:ascii="Times New Roman" w:hAnsi="Times New Roman"/>
          <w:sz w:val="27"/>
          <w:szCs w:val="27"/>
        </w:rPr>
        <w:t xml:space="preserve"> </w:t>
      </w:r>
      <w:r w:rsidRPr="00C34F17">
        <w:rPr>
          <w:rFonts w:ascii="Times New Roman" w:hAnsi="Times New Roman" w:cs="Times New Roman"/>
          <w:sz w:val="27"/>
          <w:szCs w:val="27"/>
        </w:rPr>
        <w:t xml:space="preserve">района городского округа город Уфа Республики Башкортостан. Экспозиция открыта с </w:t>
      </w:r>
      <w:r w:rsidR="00284E56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 w:cs="Times New Roman"/>
          <w:sz w:val="27"/>
          <w:szCs w:val="27"/>
        </w:rPr>
        <w:t>1</w:t>
      </w:r>
      <w:r w:rsidR="007738B4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 w:cs="Times New Roman"/>
          <w:sz w:val="27"/>
          <w:szCs w:val="27"/>
        </w:rPr>
        <w:t>октября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2024 года по </w:t>
      </w:r>
      <w:r w:rsidR="007738B4" w:rsidRPr="00C34F17">
        <w:rPr>
          <w:rFonts w:ascii="Times New Roman" w:hAnsi="Times New Roman" w:cs="Times New Roman"/>
          <w:sz w:val="27"/>
          <w:szCs w:val="27"/>
        </w:rPr>
        <w:t>1</w:t>
      </w:r>
      <w:r w:rsidR="006B0516" w:rsidRPr="00C34F17">
        <w:rPr>
          <w:rFonts w:ascii="Times New Roman" w:hAnsi="Times New Roman" w:cs="Times New Roman"/>
          <w:sz w:val="27"/>
          <w:szCs w:val="27"/>
        </w:rPr>
        <w:t>4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 w:cs="Times New Roman"/>
          <w:sz w:val="27"/>
          <w:szCs w:val="27"/>
        </w:rPr>
        <w:t>ок</w:t>
      </w:r>
      <w:r w:rsidR="007738B4" w:rsidRPr="00C34F17">
        <w:rPr>
          <w:rFonts w:ascii="Times New Roman" w:hAnsi="Times New Roman" w:cs="Times New Roman"/>
          <w:sz w:val="27"/>
          <w:szCs w:val="27"/>
        </w:rPr>
        <w:t xml:space="preserve">тября 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2024 </w:t>
      </w:r>
      <w:r w:rsidR="00284E56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Pr="00C34F17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C34F17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C34F17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C34F1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6B0516" w:rsidRPr="00C34F17">
        <w:rPr>
          <w:rFonts w:ascii="Times New Roman" w:hAnsi="Times New Roman"/>
          <w:sz w:val="27"/>
          <w:szCs w:val="27"/>
        </w:rPr>
        <w:t xml:space="preserve">                </w:t>
      </w:r>
      <w:r w:rsidR="006B0516" w:rsidRPr="00C34F17">
        <w:rPr>
          <w:rFonts w:ascii="Times New Roman" w:hAnsi="Times New Roman" w:cs="Times New Roman"/>
          <w:sz w:val="27"/>
          <w:szCs w:val="27"/>
        </w:rPr>
        <w:t>с  1 октября 2024 года по 14 октября 2024</w:t>
      </w:r>
      <w:r w:rsidR="00711064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C34F17">
        <w:rPr>
          <w:rFonts w:ascii="Times New Roman" w:hAnsi="Times New Roman" w:cs="Times New Roman"/>
          <w:sz w:val="27"/>
          <w:szCs w:val="27"/>
        </w:rPr>
        <w:t>года</w:t>
      </w:r>
      <w:r w:rsidRPr="00C34F17">
        <w:rPr>
          <w:rFonts w:ascii="Times New Roman" w:hAnsi="Times New Roman"/>
          <w:sz w:val="27"/>
          <w:szCs w:val="27"/>
        </w:rPr>
        <w:t>.</w:t>
      </w:r>
    </w:p>
    <w:p w:rsidR="00DE5CB4" w:rsidRPr="00C34F1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>6. Сведения о протоколе общественных обсуждений: протокол общественных обсуждений от</w:t>
      </w:r>
      <w:r w:rsidR="00921203" w:rsidRPr="00C34F17">
        <w:rPr>
          <w:rFonts w:ascii="Times New Roman" w:hAnsi="Times New Roman"/>
          <w:sz w:val="27"/>
          <w:szCs w:val="27"/>
        </w:rPr>
        <w:t xml:space="preserve"> </w:t>
      </w:r>
      <w:r w:rsidR="007738B4" w:rsidRPr="00C34F17">
        <w:rPr>
          <w:rFonts w:ascii="Times New Roman" w:hAnsi="Times New Roman"/>
          <w:sz w:val="27"/>
          <w:szCs w:val="27"/>
        </w:rPr>
        <w:t>1</w:t>
      </w:r>
      <w:r w:rsidR="006B0516" w:rsidRPr="00C34F17">
        <w:rPr>
          <w:rFonts w:ascii="Times New Roman" w:hAnsi="Times New Roman"/>
          <w:sz w:val="27"/>
          <w:szCs w:val="27"/>
        </w:rPr>
        <w:t>7</w:t>
      </w:r>
      <w:r w:rsidR="00C8782C" w:rsidRPr="00C34F17">
        <w:rPr>
          <w:rFonts w:ascii="Times New Roman" w:hAnsi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/>
          <w:sz w:val="27"/>
          <w:szCs w:val="27"/>
        </w:rPr>
        <w:t>ок</w:t>
      </w:r>
      <w:r w:rsidR="007738B4" w:rsidRPr="00C34F17">
        <w:rPr>
          <w:rFonts w:ascii="Times New Roman" w:hAnsi="Times New Roman"/>
          <w:sz w:val="27"/>
          <w:szCs w:val="27"/>
        </w:rPr>
        <w:t xml:space="preserve">тября 2024 года № </w:t>
      </w:r>
      <w:r w:rsidR="00A833FB" w:rsidRPr="00C34F17">
        <w:rPr>
          <w:rFonts w:ascii="Times New Roman" w:hAnsi="Times New Roman"/>
          <w:sz w:val="27"/>
          <w:szCs w:val="27"/>
        </w:rPr>
        <w:t>4</w:t>
      </w:r>
      <w:r w:rsidR="000A35CB" w:rsidRPr="00C34F17">
        <w:rPr>
          <w:rFonts w:ascii="Times New Roman" w:hAnsi="Times New Roman"/>
          <w:sz w:val="27"/>
          <w:szCs w:val="27"/>
        </w:rPr>
        <w:t>3</w:t>
      </w:r>
      <w:r w:rsidR="00A833FB" w:rsidRPr="00C34F17">
        <w:rPr>
          <w:rFonts w:ascii="Times New Roman" w:hAnsi="Times New Roman"/>
          <w:sz w:val="27"/>
          <w:szCs w:val="27"/>
        </w:rPr>
        <w:t>.</w:t>
      </w:r>
    </w:p>
    <w:p w:rsidR="00F13A7C" w:rsidRPr="00C34F17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C34F17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34F17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Pr="00C34F17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C34F17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C34F17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C34F17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34F17">
        <w:rPr>
          <w:rFonts w:ascii="Times New Roman" w:hAnsi="Times New Roman" w:cs="Times New Roman"/>
          <w:sz w:val="27"/>
          <w:szCs w:val="27"/>
        </w:rPr>
        <w:lastRenderedPageBreak/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C34F17" w:rsidTr="001055BC">
        <w:trPr>
          <w:cantSplit/>
          <w:trHeight w:val="1602"/>
        </w:trPr>
        <w:tc>
          <w:tcPr>
            <w:tcW w:w="567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№ п/п</w:t>
            </w:r>
          </w:p>
        </w:tc>
        <w:tc>
          <w:tcPr>
            <w:tcW w:w="4173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Предложения и замечания</w:t>
            </w:r>
          </w:p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C34F17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C34F17" w:rsidTr="001055BC">
        <w:tc>
          <w:tcPr>
            <w:tcW w:w="9418" w:type="dxa"/>
            <w:gridSpan w:val="4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в пределах которой проводятся общественные обсуждения</w:t>
            </w:r>
          </w:p>
        </w:tc>
      </w:tr>
      <w:tr w:rsidR="001E0327" w:rsidRPr="00C34F17" w:rsidTr="001055BC">
        <w:tc>
          <w:tcPr>
            <w:tcW w:w="567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C34F17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C34F17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1E0327" w:rsidRPr="00C34F17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C34F17" w:rsidTr="001055BC">
        <w:tc>
          <w:tcPr>
            <w:tcW w:w="9418" w:type="dxa"/>
            <w:gridSpan w:val="4"/>
          </w:tcPr>
          <w:p w:rsidR="001E0327" w:rsidRPr="00C34F17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C34F17" w:rsidTr="001055BC">
        <w:tc>
          <w:tcPr>
            <w:tcW w:w="567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C34F17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C34F17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5</w:t>
            </w:r>
          </w:p>
        </w:tc>
        <w:tc>
          <w:tcPr>
            <w:tcW w:w="3969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C34F17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C34F17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34F17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C34F17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C34F17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5</w:t>
      </w:r>
      <w:r w:rsidR="00921203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C34F17">
        <w:rPr>
          <w:rFonts w:ascii="Times New Roman" w:hAnsi="Times New Roman" w:cs="Times New Roman"/>
          <w:sz w:val="27"/>
          <w:szCs w:val="27"/>
        </w:rPr>
        <w:t>обращений, из них:</w:t>
      </w:r>
      <w:r w:rsidR="001E0327" w:rsidRPr="00C34F17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A833FB" w:rsidRPr="00C34F17">
        <w:rPr>
          <w:rFonts w:ascii="Times New Roman" w:hAnsi="Times New Roman" w:cs="Times New Roman"/>
          <w:sz w:val="27"/>
          <w:szCs w:val="27"/>
        </w:rPr>
        <w:t>0</w:t>
      </w:r>
      <w:r w:rsidR="00346E87" w:rsidRPr="00C34F17">
        <w:rPr>
          <w:rFonts w:ascii="Times New Roman" w:hAnsi="Times New Roman" w:cs="Times New Roman"/>
          <w:sz w:val="27"/>
          <w:szCs w:val="27"/>
        </w:rPr>
        <w:t>,</w:t>
      </w:r>
      <w:r w:rsidR="001E0327" w:rsidRPr="00C34F17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A833FB" w:rsidRPr="00C34F17">
        <w:rPr>
          <w:rFonts w:ascii="Times New Roman" w:hAnsi="Times New Roman" w:cs="Times New Roman"/>
          <w:sz w:val="27"/>
          <w:szCs w:val="27"/>
        </w:rPr>
        <w:t>5</w:t>
      </w:r>
      <w:r w:rsidR="00346E87" w:rsidRPr="00C34F17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C34F17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C34F17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C34F17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C34F17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C34F17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C34F17">
        <w:rPr>
          <w:rFonts w:ascii="Times New Roman" w:hAnsi="Times New Roman"/>
          <w:sz w:val="27"/>
          <w:szCs w:val="27"/>
        </w:rPr>
        <w:t>е</w:t>
      </w:r>
      <w:r w:rsidR="003B527E" w:rsidRPr="00C34F17">
        <w:rPr>
          <w:rFonts w:ascii="Times New Roman" w:hAnsi="Times New Roman"/>
          <w:sz w:val="27"/>
          <w:szCs w:val="27"/>
        </w:rPr>
        <w:t xml:space="preserve"> вид</w:t>
      </w:r>
      <w:r w:rsidR="00630251" w:rsidRPr="00C34F17">
        <w:rPr>
          <w:rFonts w:ascii="Times New Roman" w:hAnsi="Times New Roman"/>
          <w:sz w:val="27"/>
          <w:szCs w:val="27"/>
        </w:rPr>
        <w:t>ы</w:t>
      </w:r>
      <w:r w:rsidR="003B527E" w:rsidRPr="00C34F17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6B0516" w:rsidRPr="00C34F17">
        <w:rPr>
          <w:rFonts w:ascii="Times New Roman" w:hAnsi="Times New Roman"/>
          <w:sz w:val="27"/>
          <w:szCs w:val="27"/>
        </w:rPr>
        <w:t>02:55:020536:237</w:t>
      </w:r>
      <w:r w:rsidR="00A833FB" w:rsidRPr="00C34F1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A833FB" w:rsidRPr="00C34F17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A833FB" w:rsidRPr="00C34F17">
        <w:rPr>
          <w:rFonts w:ascii="Times New Roman" w:hAnsi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/>
          <w:sz w:val="27"/>
          <w:szCs w:val="27"/>
        </w:rPr>
        <w:t xml:space="preserve">Октябрьский район, ул. Сельская Богородская </w:t>
      </w:r>
      <w:r w:rsidR="00A833FB" w:rsidRPr="00C34F17">
        <w:rPr>
          <w:rFonts w:ascii="Times New Roman" w:hAnsi="Times New Roman"/>
          <w:sz w:val="27"/>
          <w:szCs w:val="27"/>
        </w:rPr>
        <w:t xml:space="preserve">– «Заправка транспортных средств» </w:t>
      </w:r>
      <w:r w:rsidRPr="00C34F17">
        <w:rPr>
          <w:rFonts w:ascii="Times New Roman" w:hAnsi="Times New Roman"/>
          <w:sz w:val="27"/>
          <w:szCs w:val="27"/>
        </w:rPr>
        <w:t xml:space="preserve">состоявшимися. Результат обсуждений – </w:t>
      </w:r>
      <w:r w:rsidR="00723B6B" w:rsidRPr="00C34F17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C34F17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C34F17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C34F17">
        <w:rPr>
          <w:rFonts w:ascii="Times New Roman" w:hAnsi="Times New Roman" w:cs="Times New Roman"/>
          <w:sz w:val="27"/>
          <w:szCs w:val="27"/>
        </w:rPr>
        <w:t>председател</w:t>
      </w:r>
      <w:r w:rsidRPr="00C34F17">
        <w:rPr>
          <w:rFonts w:ascii="Times New Roman" w:hAnsi="Times New Roman" w:cs="Times New Roman"/>
          <w:sz w:val="27"/>
          <w:szCs w:val="27"/>
        </w:rPr>
        <w:t>я</w:t>
      </w:r>
      <w:r w:rsidR="00B32477" w:rsidRPr="00C34F17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C34F17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C34F17" w:rsidRDefault="00E47108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Р.Ф.Хайруллин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34F17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C34F17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C34F17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C34F17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C34F17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C34F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2477" w:rsidRPr="00C34F17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C34F17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5D3813" w:rsidRPr="00C34F17" w:rsidRDefault="00CF6B7E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C34F17">
        <w:rPr>
          <w:rFonts w:ascii="Times New Roman" w:hAnsi="Times New Roman" w:cs="Times New Roman"/>
          <w:sz w:val="27"/>
          <w:szCs w:val="27"/>
        </w:rPr>
        <w:t>Шафигуллина</w:t>
      </w:r>
      <w:proofErr w:type="spellEnd"/>
      <w:r w:rsidRPr="00C34F17">
        <w:rPr>
          <w:rFonts w:ascii="Times New Roman" w:hAnsi="Times New Roman" w:cs="Times New Roman"/>
          <w:sz w:val="27"/>
          <w:szCs w:val="27"/>
        </w:rPr>
        <w:t xml:space="preserve"> Г.К.</w:t>
      </w:r>
      <w:r w:rsidR="00B32477" w:rsidRPr="00C34F17">
        <w:rPr>
          <w:rFonts w:ascii="Times New Roman" w:hAnsi="Times New Roman" w:cs="Times New Roman"/>
          <w:sz w:val="27"/>
          <w:szCs w:val="27"/>
        </w:rPr>
        <w:t>______________</w:t>
      </w:r>
      <w:r w:rsidRPr="00C34F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3862" w:rsidRPr="00C34F17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Дата: </w:t>
      </w:r>
      <w:r w:rsidR="0066058A" w:rsidRPr="00C34F17">
        <w:rPr>
          <w:rFonts w:ascii="Times New Roman" w:hAnsi="Times New Roman" w:cs="Times New Roman"/>
          <w:sz w:val="27"/>
          <w:szCs w:val="27"/>
        </w:rPr>
        <w:t>1</w:t>
      </w:r>
      <w:r w:rsidR="00227BB5" w:rsidRPr="00C34F17">
        <w:rPr>
          <w:rFonts w:ascii="Times New Roman" w:hAnsi="Times New Roman" w:cs="Times New Roman"/>
          <w:sz w:val="27"/>
          <w:szCs w:val="27"/>
        </w:rPr>
        <w:t>7</w:t>
      </w:r>
      <w:r w:rsidR="00335D22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227BB5" w:rsidRPr="00C34F17">
        <w:rPr>
          <w:rFonts w:ascii="Times New Roman" w:hAnsi="Times New Roman" w:cs="Times New Roman"/>
          <w:sz w:val="27"/>
          <w:szCs w:val="27"/>
        </w:rPr>
        <w:t>ок</w:t>
      </w:r>
      <w:r w:rsidR="0066058A" w:rsidRPr="00C34F17">
        <w:rPr>
          <w:rFonts w:ascii="Times New Roman" w:hAnsi="Times New Roman" w:cs="Times New Roman"/>
          <w:sz w:val="27"/>
          <w:szCs w:val="27"/>
        </w:rPr>
        <w:t>тября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C34F17">
        <w:rPr>
          <w:rFonts w:ascii="Times New Roman" w:hAnsi="Times New Roman" w:cs="Times New Roman"/>
          <w:sz w:val="27"/>
          <w:szCs w:val="27"/>
        </w:rPr>
        <w:t>202</w:t>
      </w:r>
      <w:r w:rsidR="00A857D8" w:rsidRPr="00C34F17">
        <w:rPr>
          <w:rFonts w:ascii="Times New Roman" w:hAnsi="Times New Roman" w:cs="Times New Roman"/>
          <w:sz w:val="27"/>
          <w:szCs w:val="27"/>
        </w:rPr>
        <w:t>4</w:t>
      </w:r>
      <w:r w:rsidRPr="00C34F17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C34F17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A35CB"/>
    <w:rsid w:val="000D5A77"/>
    <w:rsid w:val="000D7F85"/>
    <w:rsid w:val="000F243F"/>
    <w:rsid w:val="001055BC"/>
    <w:rsid w:val="001061B0"/>
    <w:rsid w:val="001075A0"/>
    <w:rsid w:val="00111942"/>
    <w:rsid w:val="001279D3"/>
    <w:rsid w:val="001329F9"/>
    <w:rsid w:val="001606A8"/>
    <w:rsid w:val="00177D70"/>
    <w:rsid w:val="00180412"/>
    <w:rsid w:val="00180B31"/>
    <w:rsid w:val="00187311"/>
    <w:rsid w:val="001A7488"/>
    <w:rsid w:val="001B07D7"/>
    <w:rsid w:val="001E0327"/>
    <w:rsid w:val="002005B3"/>
    <w:rsid w:val="002017A3"/>
    <w:rsid w:val="00227BB5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C1FCB"/>
    <w:rsid w:val="002D2247"/>
    <w:rsid w:val="002F521F"/>
    <w:rsid w:val="00306E6E"/>
    <w:rsid w:val="00315542"/>
    <w:rsid w:val="00327CA8"/>
    <w:rsid w:val="00333794"/>
    <w:rsid w:val="00335527"/>
    <w:rsid w:val="00335D22"/>
    <w:rsid w:val="00336BCB"/>
    <w:rsid w:val="00346E87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0925"/>
    <w:rsid w:val="004367C9"/>
    <w:rsid w:val="004560E4"/>
    <w:rsid w:val="0045733F"/>
    <w:rsid w:val="004602E2"/>
    <w:rsid w:val="004736CF"/>
    <w:rsid w:val="0047424C"/>
    <w:rsid w:val="004844D1"/>
    <w:rsid w:val="004A16FE"/>
    <w:rsid w:val="004D3C26"/>
    <w:rsid w:val="004D4B2B"/>
    <w:rsid w:val="004E16C1"/>
    <w:rsid w:val="004E358F"/>
    <w:rsid w:val="0050136E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61102B"/>
    <w:rsid w:val="00630251"/>
    <w:rsid w:val="006350E9"/>
    <w:rsid w:val="0066058A"/>
    <w:rsid w:val="006639CB"/>
    <w:rsid w:val="00677158"/>
    <w:rsid w:val="00677BC7"/>
    <w:rsid w:val="0068362E"/>
    <w:rsid w:val="006B0516"/>
    <w:rsid w:val="006B4247"/>
    <w:rsid w:val="006D6A88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738B4"/>
    <w:rsid w:val="00780D6B"/>
    <w:rsid w:val="00782CFA"/>
    <w:rsid w:val="00784D2F"/>
    <w:rsid w:val="007C76B5"/>
    <w:rsid w:val="007D5CDA"/>
    <w:rsid w:val="007F0F6F"/>
    <w:rsid w:val="00805868"/>
    <w:rsid w:val="00807B32"/>
    <w:rsid w:val="00835D2B"/>
    <w:rsid w:val="008466DA"/>
    <w:rsid w:val="00854C9A"/>
    <w:rsid w:val="00871574"/>
    <w:rsid w:val="008A2B8B"/>
    <w:rsid w:val="008D3743"/>
    <w:rsid w:val="008E6F6E"/>
    <w:rsid w:val="00901CAF"/>
    <w:rsid w:val="00906A65"/>
    <w:rsid w:val="00921203"/>
    <w:rsid w:val="00930DBD"/>
    <w:rsid w:val="00935572"/>
    <w:rsid w:val="00935ECC"/>
    <w:rsid w:val="0094090A"/>
    <w:rsid w:val="00942E03"/>
    <w:rsid w:val="00960D3C"/>
    <w:rsid w:val="00984178"/>
    <w:rsid w:val="00987416"/>
    <w:rsid w:val="009A198F"/>
    <w:rsid w:val="009B3722"/>
    <w:rsid w:val="009B6DF3"/>
    <w:rsid w:val="009C076F"/>
    <w:rsid w:val="009C6C26"/>
    <w:rsid w:val="009F32EB"/>
    <w:rsid w:val="00A212E4"/>
    <w:rsid w:val="00A236A4"/>
    <w:rsid w:val="00A23A59"/>
    <w:rsid w:val="00A51D67"/>
    <w:rsid w:val="00A6060A"/>
    <w:rsid w:val="00A833FB"/>
    <w:rsid w:val="00A857D8"/>
    <w:rsid w:val="00A94C55"/>
    <w:rsid w:val="00A94CA4"/>
    <w:rsid w:val="00A953A6"/>
    <w:rsid w:val="00A97A8E"/>
    <w:rsid w:val="00AA67CA"/>
    <w:rsid w:val="00AC6587"/>
    <w:rsid w:val="00AE5E40"/>
    <w:rsid w:val="00B10EF0"/>
    <w:rsid w:val="00B32477"/>
    <w:rsid w:val="00B614A1"/>
    <w:rsid w:val="00BB2F8E"/>
    <w:rsid w:val="00BC7F25"/>
    <w:rsid w:val="00BD5413"/>
    <w:rsid w:val="00BD54CC"/>
    <w:rsid w:val="00BF2B23"/>
    <w:rsid w:val="00BF5694"/>
    <w:rsid w:val="00BF7C98"/>
    <w:rsid w:val="00C017EE"/>
    <w:rsid w:val="00C11414"/>
    <w:rsid w:val="00C332DB"/>
    <w:rsid w:val="00C34F17"/>
    <w:rsid w:val="00C411E2"/>
    <w:rsid w:val="00C51B9D"/>
    <w:rsid w:val="00C5287D"/>
    <w:rsid w:val="00C5634A"/>
    <w:rsid w:val="00C653CE"/>
    <w:rsid w:val="00C73E69"/>
    <w:rsid w:val="00C80639"/>
    <w:rsid w:val="00C8782C"/>
    <w:rsid w:val="00CA6A91"/>
    <w:rsid w:val="00CC1F42"/>
    <w:rsid w:val="00CC29CA"/>
    <w:rsid w:val="00CC552E"/>
    <w:rsid w:val="00CF27B2"/>
    <w:rsid w:val="00CF6B7E"/>
    <w:rsid w:val="00D020D5"/>
    <w:rsid w:val="00D04263"/>
    <w:rsid w:val="00D27B66"/>
    <w:rsid w:val="00D37307"/>
    <w:rsid w:val="00D53ABD"/>
    <w:rsid w:val="00D631EC"/>
    <w:rsid w:val="00D73862"/>
    <w:rsid w:val="00DA2486"/>
    <w:rsid w:val="00DA61D0"/>
    <w:rsid w:val="00DD4B7F"/>
    <w:rsid w:val="00DE1514"/>
    <w:rsid w:val="00DE2F94"/>
    <w:rsid w:val="00DE5CB4"/>
    <w:rsid w:val="00DF0756"/>
    <w:rsid w:val="00DF3922"/>
    <w:rsid w:val="00DF74BD"/>
    <w:rsid w:val="00E062E7"/>
    <w:rsid w:val="00E0768C"/>
    <w:rsid w:val="00E35F2E"/>
    <w:rsid w:val="00E47108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204BB"/>
    <w:rsid w:val="00F416EB"/>
    <w:rsid w:val="00F5513B"/>
    <w:rsid w:val="00F57E83"/>
    <w:rsid w:val="00F8612B"/>
    <w:rsid w:val="00F9025F"/>
    <w:rsid w:val="00FA1BCE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4C0219-6306-44E1-B2AA-0726985B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A880D-CC33-43B5-9677-0D05B853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Валиева Юлия Маратовна</cp:lastModifiedBy>
  <cp:revision>2</cp:revision>
  <cp:lastPrinted>2024-06-26T04:16:00Z</cp:lastPrinted>
  <dcterms:created xsi:type="dcterms:W3CDTF">2024-10-24T03:50:00Z</dcterms:created>
  <dcterms:modified xsi:type="dcterms:W3CDTF">2024-10-24T03:50:00Z</dcterms:modified>
</cp:coreProperties>
</file>