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A6E28" w14:textId="089EC73A" w:rsidR="00820EC3" w:rsidRPr="00EC1567" w:rsidRDefault="00EC1567" w:rsidP="00820EC3">
      <w:pPr>
        <w:autoSpaceDE w:val="0"/>
        <w:autoSpaceDN w:val="0"/>
        <w:adjustRightInd w:val="0"/>
        <w:jc w:val="center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 xml:space="preserve">Заключение </w:t>
      </w:r>
    </w:p>
    <w:p w14:paraId="113C5BDA" w14:textId="77777777" w:rsidR="00EC1567" w:rsidRDefault="00EC1567" w:rsidP="00EC1567">
      <w:pPr>
        <w:autoSpaceDE w:val="0"/>
        <w:autoSpaceDN w:val="0"/>
        <w:adjustRightInd w:val="0"/>
        <w:jc w:val="center"/>
        <w:rPr>
          <w:sz w:val="27"/>
          <w:szCs w:val="27"/>
          <w:lang w:eastAsia="ja-JP"/>
        </w:rPr>
      </w:pPr>
      <w:r>
        <w:rPr>
          <w:rFonts w:eastAsia="Calibri"/>
          <w:color w:val="000000"/>
          <w:sz w:val="27"/>
          <w:szCs w:val="27"/>
        </w:rPr>
        <w:t>о результатах о</w:t>
      </w:r>
      <w:r w:rsidR="00820EC3" w:rsidRPr="00802949">
        <w:rPr>
          <w:rFonts w:eastAsia="Calibri"/>
          <w:color w:val="000000"/>
          <w:sz w:val="27"/>
          <w:szCs w:val="27"/>
        </w:rPr>
        <w:t xml:space="preserve">бщественных обсуждений </w:t>
      </w:r>
      <w:r w:rsidR="00820EC3" w:rsidRPr="00802949">
        <w:rPr>
          <w:rFonts w:eastAsia="Calibri"/>
          <w:color w:val="000000"/>
          <w:sz w:val="27"/>
          <w:szCs w:val="27"/>
          <w:lang w:eastAsia="en-US"/>
        </w:rPr>
        <w:t>п</w:t>
      </w:r>
      <w:r w:rsidR="00820EC3" w:rsidRPr="00802949">
        <w:rPr>
          <w:rFonts w:eastAsia="Calibri"/>
          <w:color w:val="000000"/>
          <w:sz w:val="27"/>
          <w:szCs w:val="27"/>
        </w:rPr>
        <w:t>о</w:t>
      </w:r>
      <w:r w:rsidR="00820EC3" w:rsidRPr="00802949">
        <w:rPr>
          <w:sz w:val="27"/>
          <w:szCs w:val="27"/>
          <w:lang w:eastAsia="ja-JP"/>
        </w:rPr>
        <w:t xml:space="preserve"> схемам расположения</w:t>
      </w:r>
    </w:p>
    <w:p w14:paraId="72258906" w14:textId="539C83B3" w:rsidR="00820EC3" w:rsidRPr="00802949" w:rsidRDefault="00820EC3" w:rsidP="00EC1567">
      <w:pPr>
        <w:autoSpaceDE w:val="0"/>
        <w:autoSpaceDN w:val="0"/>
        <w:adjustRightInd w:val="0"/>
        <w:jc w:val="center"/>
        <w:rPr>
          <w:sz w:val="27"/>
          <w:szCs w:val="27"/>
          <w:lang w:eastAsia="ja-JP"/>
        </w:rPr>
      </w:pPr>
      <w:r w:rsidRPr="00802949">
        <w:rPr>
          <w:sz w:val="27"/>
          <w:szCs w:val="27"/>
          <w:lang w:eastAsia="ja-JP"/>
        </w:rPr>
        <w:t xml:space="preserve"> земельных участков, на которых расположены многоквартирные дома и иные входящие в состав таких домов объекты недвижимого имущества</w:t>
      </w:r>
    </w:p>
    <w:p w14:paraId="484CF70C" w14:textId="77777777" w:rsidR="00703F72" w:rsidRDefault="00703F72" w:rsidP="00703F72">
      <w:pPr>
        <w:autoSpaceDE w:val="0"/>
        <w:autoSpaceDN w:val="0"/>
        <w:adjustRightInd w:val="0"/>
        <w:ind w:left="-567" w:firstLine="567"/>
        <w:jc w:val="center"/>
        <w:rPr>
          <w:rFonts w:eastAsia="Calibri"/>
          <w:color w:val="000000"/>
          <w:sz w:val="27"/>
          <w:szCs w:val="27"/>
        </w:rPr>
      </w:pPr>
    </w:p>
    <w:p w14:paraId="36754B23" w14:textId="77777777" w:rsidR="00EC1567" w:rsidRPr="00251235" w:rsidRDefault="00EC1567" w:rsidP="00703F72">
      <w:pPr>
        <w:autoSpaceDE w:val="0"/>
        <w:autoSpaceDN w:val="0"/>
        <w:adjustRightInd w:val="0"/>
        <w:ind w:left="-567" w:firstLine="567"/>
        <w:jc w:val="center"/>
        <w:rPr>
          <w:rFonts w:eastAsia="Calibri"/>
          <w:color w:val="000000"/>
          <w:sz w:val="27"/>
          <w:szCs w:val="27"/>
        </w:rPr>
      </w:pPr>
    </w:p>
    <w:p w14:paraId="4BAE73B5" w14:textId="77777777" w:rsidR="00260C71" w:rsidRPr="00251235" w:rsidRDefault="00260C71" w:rsidP="00804AFB">
      <w:pPr>
        <w:pStyle w:val="a4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567"/>
        <w:contextualSpacing/>
        <w:jc w:val="both"/>
        <w:rPr>
          <w:sz w:val="27"/>
          <w:szCs w:val="27"/>
        </w:rPr>
      </w:pPr>
      <w:r w:rsidRPr="00251235">
        <w:rPr>
          <w:sz w:val="27"/>
          <w:szCs w:val="27"/>
        </w:rPr>
        <w:t>Заявитель: Управление земельных и имущественных отношений Администрации городского округа город Уфа Республики Башкортостан (город Уфа, проспект Октября, дом 56/3, телефон 279-04-54).</w:t>
      </w:r>
    </w:p>
    <w:p w14:paraId="7E99B341" w14:textId="77777777" w:rsidR="00260C71" w:rsidRPr="00251235" w:rsidRDefault="00260C71" w:rsidP="00804AFB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sz w:val="27"/>
          <w:szCs w:val="27"/>
        </w:rPr>
      </w:pPr>
      <w:r w:rsidRPr="00251235">
        <w:rPr>
          <w:sz w:val="27"/>
          <w:szCs w:val="27"/>
        </w:rPr>
        <w:t>Организатор общественных обсуждений: межведомственная комиссия                            по проведению общественных обсуждений в сфере градостроительной деятельности городского округа город Уфа Республики Башкортостан.</w:t>
      </w:r>
    </w:p>
    <w:p w14:paraId="5D871B2E" w14:textId="6E42DA91" w:rsidR="00655022" w:rsidRPr="00251235" w:rsidRDefault="00260C71" w:rsidP="00655022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sz w:val="27"/>
          <w:szCs w:val="27"/>
        </w:rPr>
      </w:pPr>
      <w:r w:rsidRPr="00251235">
        <w:rPr>
          <w:sz w:val="27"/>
          <w:szCs w:val="27"/>
        </w:rPr>
        <w:t xml:space="preserve">Сроки проведения общественных обсуждений: </w:t>
      </w:r>
      <w:r w:rsidR="00655022" w:rsidRPr="00251235">
        <w:rPr>
          <w:sz w:val="27"/>
          <w:szCs w:val="27"/>
        </w:rPr>
        <w:t xml:space="preserve">с 31 октября 2025 года по </w:t>
      </w:r>
      <w:r w:rsidR="00164C9D">
        <w:rPr>
          <w:sz w:val="27"/>
          <w:szCs w:val="27"/>
          <w:lang w:val="ru-RU"/>
        </w:rPr>
        <w:t xml:space="preserve">           </w:t>
      </w:r>
      <w:r w:rsidR="00655022" w:rsidRPr="00251235">
        <w:rPr>
          <w:sz w:val="27"/>
          <w:szCs w:val="27"/>
        </w:rPr>
        <w:t>30 ноября 2025 года.</w:t>
      </w:r>
    </w:p>
    <w:p w14:paraId="3C2F5BAE" w14:textId="78CCA29B" w:rsidR="00BA1B63" w:rsidRPr="00251235" w:rsidRDefault="00BA1B63" w:rsidP="00275987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sz w:val="27"/>
          <w:szCs w:val="27"/>
        </w:rPr>
      </w:pPr>
      <w:r w:rsidRPr="00251235">
        <w:rPr>
          <w:sz w:val="27"/>
          <w:szCs w:val="27"/>
          <w:lang w:val="ru-RU"/>
        </w:rPr>
        <w:t>Информация, содержащаяся в опубликованном оповещении о начале общественных обсуждений, дата и источник его опубликования:</w:t>
      </w:r>
    </w:p>
    <w:p w14:paraId="7FDCFA79" w14:textId="70D5DBAA" w:rsidR="00247576" w:rsidRPr="00251235" w:rsidRDefault="00426CB3" w:rsidP="00C57F6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247576" w:rsidRPr="00251235">
        <w:rPr>
          <w:sz w:val="27"/>
          <w:szCs w:val="27"/>
        </w:rPr>
        <w:t>оповещение о начале общественных обсуждений по схемам расположения земельных участков, на которых расположены многоквартирные дома и иные входящие в состав таких домов объекты недвижимог</w:t>
      </w:r>
      <w:r w:rsidR="00C57F6E" w:rsidRPr="00251235">
        <w:rPr>
          <w:sz w:val="27"/>
          <w:szCs w:val="27"/>
        </w:rPr>
        <w:t>о имущества, опубликовано в </w:t>
      </w:r>
      <w:r w:rsidR="00247576" w:rsidRPr="00251235">
        <w:rPr>
          <w:sz w:val="27"/>
          <w:szCs w:val="27"/>
        </w:rPr>
        <w:t xml:space="preserve">газете </w:t>
      </w:r>
      <w:r w:rsidR="00655022" w:rsidRPr="00251235">
        <w:rPr>
          <w:sz w:val="27"/>
          <w:szCs w:val="27"/>
        </w:rPr>
        <w:t xml:space="preserve">«Вечерняя Уфа» от </w:t>
      </w:r>
      <w:r w:rsidR="00770004" w:rsidRPr="00251235">
        <w:rPr>
          <w:sz w:val="27"/>
          <w:szCs w:val="27"/>
        </w:rPr>
        <w:t>31 октября</w:t>
      </w:r>
      <w:r w:rsidR="00655022" w:rsidRPr="00251235">
        <w:rPr>
          <w:sz w:val="27"/>
          <w:szCs w:val="27"/>
        </w:rPr>
        <w:t xml:space="preserve"> 202</w:t>
      </w:r>
      <w:r w:rsidR="00770004" w:rsidRPr="00251235">
        <w:rPr>
          <w:sz w:val="27"/>
          <w:szCs w:val="27"/>
        </w:rPr>
        <w:t>5</w:t>
      </w:r>
      <w:r w:rsidR="00655022" w:rsidRPr="00251235">
        <w:rPr>
          <w:sz w:val="27"/>
          <w:szCs w:val="27"/>
        </w:rPr>
        <w:t xml:space="preserve"> года № </w:t>
      </w:r>
      <w:r w:rsidR="00770004" w:rsidRPr="00251235">
        <w:rPr>
          <w:sz w:val="27"/>
          <w:szCs w:val="27"/>
        </w:rPr>
        <w:t>63</w:t>
      </w:r>
      <w:r w:rsidR="00655022" w:rsidRPr="00251235">
        <w:rPr>
          <w:color w:val="000000"/>
          <w:sz w:val="27"/>
          <w:szCs w:val="27"/>
        </w:rPr>
        <w:t xml:space="preserve"> (</w:t>
      </w:r>
      <w:r w:rsidR="00770004" w:rsidRPr="00251235">
        <w:rPr>
          <w:color w:val="000000"/>
          <w:sz w:val="27"/>
          <w:szCs w:val="27"/>
        </w:rPr>
        <w:t>13898</w:t>
      </w:r>
      <w:r w:rsidR="00655022" w:rsidRPr="00251235">
        <w:rPr>
          <w:color w:val="000000"/>
          <w:sz w:val="27"/>
          <w:szCs w:val="27"/>
        </w:rPr>
        <w:t xml:space="preserve">), </w:t>
      </w:r>
      <w:r w:rsidR="00247576" w:rsidRPr="00251235">
        <w:rPr>
          <w:color w:val="000000"/>
          <w:sz w:val="27"/>
          <w:szCs w:val="27"/>
        </w:rPr>
        <w:t xml:space="preserve">на официальном сайте Совета городского округа город Уфа </w:t>
      </w:r>
      <w:r w:rsidR="00247576" w:rsidRPr="00251235">
        <w:rPr>
          <w:sz w:val="27"/>
          <w:szCs w:val="27"/>
        </w:rPr>
        <w:t>Рес</w:t>
      </w:r>
      <w:r w:rsidR="00C57F6E" w:rsidRPr="00251235">
        <w:rPr>
          <w:sz w:val="27"/>
          <w:szCs w:val="27"/>
        </w:rPr>
        <w:t>публики Башкортостан а также на </w:t>
      </w:r>
      <w:r w:rsidR="00247576" w:rsidRPr="00251235">
        <w:rPr>
          <w:sz w:val="27"/>
          <w:szCs w:val="27"/>
        </w:rPr>
        <w:t xml:space="preserve">официальном сайте Администрации городского округа город Уфа Республики Башкортостан в информационно-телекоммуникационной сети «Интернет» </w:t>
      </w:r>
      <w:r w:rsidR="00DD3808" w:rsidRPr="00251235">
        <w:rPr>
          <w:sz w:val="27"/>
          <w:szCs w:val="27"/>
        </w:rPr>
        <w:t>31</w:t>
      </w:r>
      <w:r w:rsidR="00C57F6E" w:rsidRPr="00251235">
        <w:rPr>
          <w:sz w:val="27"/>
          <w:szCs w:val="27"/>
        </w:rPr>
        <w:t xml:space="preserve"> </w:t>
      </w:r>
      <w:r w:rsidR="00DD3808" w:rsidRPr="00251235">
        <w:rPr>
          <w:sz w:val="27"/>
          <w:szCs w:val="27"/>
        </w:rPr>
        <w:t>октября</w:t>
      </w:r>
      <w:r w:rsidR="00C57F6E" w:rsidRPr="00251235">
        <w:rPr>
          <w:sz w:val="27"/>
          <w:szCs w:val="27"/>
        </w:rPr>
        <w:t xml:space="preserve"> 202</w:t>
      </w:r>
      <w:r w:rsidR="00DD3808" w:rsidRPr="00251235">
        <w:rPr>
          <w:sz w:val="27"/>
          <w:szCs w:val="27"/>
        </w:rPr>
        <w:t>5</w:t>
      </w:r>
      <w:r w:rsidR="00247576" w:rsidRPr="00251235">
        <w:rPr>
          <w:sz w:val="27"/>
          <w:szCs w:val="27"/>
        </w:rPr>
        <w:t xml:space="preserve"> года;</w:t>
      </w:r>
    </w:p>
    <w:p w14:paraId="3A5B09EA" w14:textId="33B9ECC5" w:rsidR="00655022" w:rsidRPr="00251235" w:rsidRDefault="00426CB3" w:rsidP="00655022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655022" w:rsidRPr="00251235">
        <w:rPr>
          <w:rFonts w:ascii="Times New Roman" w:hAnsi="Times New Roman" w:cs="Times New Roman"/>
          <w:sz w:val="27"/>
          <w:szCs w:val="27"/>
        </w:rPr>
        <w:t xml:space="preserve">информационные стенды: </w:t>
      </w:r>
      <w:r w:rsidR="00655022" w:rsidRPr="00251235">
        <w:rPr>
          <w:rFonts w:ascii="Times New Roman" w:hAnsi="Times New Roman" w:cs="Times New Roman"/>
          <w:bCs/>
          <w:sz w:val="27"/>
          <w:szCs w:val="27"/>
        </w:rPr>
        <w:t>в Управлении земельных и имущественных отношений Администрации городского округа город Уфа Республики Башкортостан (город Уфа, проспект Октября, 56/3),</w:t>
      </w:r>
      <w:r w:rsidR="00655022" w:rsidRPr="00251235">
        <w:rPr>
          <w:rFonts w:ascii="Times New Roman" w:hAnsi="Times New Roman" w:cs="Times New Roman"/>
          <w:sz w:val="27"/>
          <w:szCs w:val="27"/>
        </w:rPr>
        <w:t xml:space="preserve"> в Администрации Советского района городского округа город Уфа Республики Башкортостан (город Уфа, улица Революционная, 111); в Администрации Орджоникидзевского района городского округа город Уфа Республики Башкортостан (город Уфа, улица </w:t>
      </w:r>
      <w:r>
        <w:rPr>
          <w:rFonts w:ascii="Times New Roman" w:hAnsi="Times New Roman" w:cs="Times New Roman"/>
          <w:sz w:val="27"/>
          <w:szCs w:val="27"/>
        </w:rPr>
        <w:t>Мира</w:t>
      </w:r>
      <w:r w:rsidR="00655022" w:rsidRPr="00251235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6</w:t>
      </w:r>
      <w:r w:rsidR="00655022" w:rsidRPr="00251235">
        <w:rPr>
          <w:rFonts w:ascii="Times New Roman" w:hAnsi="Times New Roman" w:cs="Times New Roman"/>
          <w:sz w:val="27"/>
          <w:szCs w:val="27"/>
        </w:rPr>
        <w:t xml:space="preserve">); в Администрации Октябрьского района городского округа город Уфа Республики Башкортостан (город Уфа, улица Комсомольская, 142/1); в Администрации Ленинского района городского округа город Уфа Республики Башкортостан (город Уфа, улица </w:t>
      </w:r>
      <w:proofErr w:type="spellStart"/>
      <w:r w:rsidR="00655022" w:rsidRPr="00251235">
        <w:rPr>
          <w:rFonts w:ascii="Times New Roman" w:hAnsi="Times New Roman" w:cs="Times New Roman"/>
          <w:sz w:val="27"/>
          <w:szCs w:val="27"/>
        </w:rPr>
        <w:t>Мустая</w:t>
      </w:r>
      <w:proofErr w:type="spellEnd"/>
      <w:r w:rsidR="00655022" w:rsidRPr="0025123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55022" w:rsidRPr="00251235">
        <w:rPr>
          <w:rFonts w:ascii="Times New Roman" w:hAnsi="Times New Roman" w:cs="Times New Roman"/>
          <w:sz w:val="27"/>
          <w:szCs w:val="27"/>
        </w:rPr>
        <w:t>Карима</w:t>
      </w:r>
      <w:proofErr w:type="spellEnd"/>
      <w:r w:rsidR="00655022" w:rsidRPr="00251235">
        <w:rPr>
          <w:rFonts w:ascii="Times New Roman" w:hAnsi="Times New Roman" w:cs="Times New Roman"/>
          <w:sz w:val="27"/>
          <w:szCs w:val="27"/>
        </w:rPr>
        <w:t xml:space="preserve">, 19);  в Администрации </w:t>
      </w:r>
      <w:proofErr w:type="spellStart"/>
      <w:r w:rsidR="00655022" w:rsidRPr="00251235">
        <w:rPr>
          <w:rFonts w:ascii="Times New Roman" w:hAnsi="Times New Roman" w:cs="Times New Roman"/>
          <w:sz w:val="27"/>
          <w:szCs w:val="27"/>
        </w:rPr>
        <w:t>Дёмского</w:t>
      </w:r>
      <w:proofErr w:type="spellEnd"/>
      <w:r w:rsidR="00655022" w:rsidRPr="00251235">
        <w:rPr>
          <w:rFonts w:ascii="Times New Roman" w:hAnsi="Times New Roman" w:cs="Times New Roman"/>
          <w:sz w:val="27"/>
          <w:szCs w:val="27"/>
        </w:rPr>
        <w:t xml:space="preserve"> района городского округа город Уфа Республики Башкортостан (город Уфа, улица Ухтомского, 3).</w:t>
      </w:r>
    </w:p>
    <w:p w14:paraId="519827AE" w14:textId="77777777" w:rsidR="00655022" w:rsidRPr="00251235" w:rsidRDefault="00655022" w:rsidP="00655022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51235">
        <w:rPr>
          <w:rFonts w:ascii="Times New Roman" w:hAnsi="Times New Roman" w:cs="Times New Roman"/>
          <w:sz w:val="27"/>
          <w:szCs w:val="27"/>
        </w:rPr>
        <w:t xml:space="preserve">- </w:t>
      </w:r>
      <w:r w:rsidRPr="00251235">
        <w:rPr>
          <w:rFonts w:ascii="Times New Roman" w:eastAsia="Calibri" w:hAnsi="Times New Roman" w:cs="Times New Roman"/>
          <w:sz w:val="27"/>
          <w:szCs w:val="27"/>
        </w:rPr>
        <w:t xml:space="preserve">информационные материалы по </w:t>
      </w:r>
      <w:r w:rsidRPr="00251235">
        <w:rPr>
          <w:rFonts w:ascii="Times New Roman" w:hAnsi="Times New Roman" w:cs="Times New Roman"/>
          <w:sz w:val="27"/>
          <w:szCs w:val="27"/>
        </w:rPr>
        <w:t>схемам расположения земельных участков, на которых расположены многоквартирные дома и иные входящие в состав таких домов объекты недвижимого имущества</w:t>
      </w:r>
      <w:r w:rsidRPr="00251235">
        <w:rPr>
          <w:rFonts w:ascii="Times New Roman" w:eastAsia="Calibri" w:hAnsi="Times New Roman" w:cs="Times New Roman"/>
          <w:sz w:val="27"/>
          <w:szCs w:val="27"/>
        </w:rPr>
        <w:t xml:space="preserve">, размещались по следующим адресам: </w:t>
      </w:r>
    </w:p>
    <w:p w14:paraId="55371799" w14:textId="77777777" w:rsidR="00655022" w:rsidRPr="00251235" w:rsidRDefault="00655022" w:rsidP="00655022">
      <w:pPr>
        <w:pStyle w:val="a9"/>
        <w:widowControl w:val="0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textAlignment w:val="baseline"/>
        <w:rPr>
          <w:sz w:val="27"/>
          <w:szCs w:val="27"/>
        </w:rPr>
      </w:pPr>
      <w:r w:rsidRPr="00251235">
        <w:rPr>
          <w:sz w:val="27"/>
          <w:szCs w:val="27"/>
        </w:rPr>
        <w:t xml:space="preserve">улица Ивана </w:t>
      </w:r>
      <w:proofErr w:type="spellStart"/>
      <w:r w:rsidRPr="00251235">
        <w:rPr>
          <w:sz w:val="27"/>
          <w:szCs w:val="27"/>
        </w:rPr>
        <w:t>Якутова</w:t>
      </w:r>
      <w:proofErr w:type="spellEnd"/>
      <w:r w:rsidRPr="00251235">
        <w:rPr>
          <w:sz w:val="27"/>
          <w:szCs w:val="27"/>
        </w:rPr>
        <w:t>, дом 12;</w:t>
      </w:r>
    </w:p>
    <w:p w14:paraId="3D913D2C" w14:textId="77777777" w:rsidR="00655022" w:rsidRPr="00251235" w:rsidRDefault="00655022" w:rsidP="00655022">
      <w:pPr>
        <w:pStyle w:val="a9"/>
        <w:widowControl w:val="0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textAlignment w:val="baseline"/>
        <w:rPr>
          <w:sz w:val="27"/>
          <w:szCs w:val="27"/>
        </w:rPr>
      </w:pPr>
      <w:r w:rsidRPr="00251235">
        <w:rPr>
          <w:sz w:val="27"/>
          <w:szCs w:val="27"/>
        </w:rPr>
        <w:t>бульвар Ибрагимова, дом 42;</w:t>
      </w:r>
    </w:p>
    <w:p w14:paraId="07E48CBE" w14:textId="77777777" w:rsidR="00655022" w:rsidRPr="00251235" w:rsidRDefault="00655022" w:rsidP="00655022">
      <w:pPr>
        <w:pStyle w:val="a9"/>
        <w:widowControl w:val="0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textAlignment w:val="baseline"/>
        <w:rPr>
          <w:sz w:val="27"/>
          <w:szCs w:val="27"/>
        </w:rPr>
      </w:pPr>
      <w:r w:rsidRPr="00251235">
        <w:rPr>
          <w:sz w:val="27"/>
          <w:szCs w:val="27"/>
        </w:rPr>
        <w:t>улица Менделеева, дом 148/3;</w:t>
      </w:r>
    </w:p>
    <w:p w14:paraId="65F7FAA3" w14:textId="77777777" w:rsidR="00655022" w:rsidRPr="00251235" w:rsidRDefault="00655022" w:rsidP="00655022">
      <w:pPr>
        <w:pStyle w:val="a9"/>
        <w:widowControl w:val="0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textAlignment w:val="baseline"/>
        <w:rPr>
          <w:sz w:val="27"/>
          <w:szCs w:val="27"/>
        </w:rPr>
      </w:pPr>
      <w:r w:rsidRPr="00251235">
        <w:rPr>
          <w:sz w:val="27"/>
          <w:szCs w:val="27"/>
        </w:rPr>
        <w:t>улица Менделеева, дом 150/2;</w:t>
      </w:r>
    </w:p>
    <w:p w14:paraId="75572018" w14:textId="77777777" w:rsidR="00655022" w:rsidRPr="00251235" w:rsidRDefault="00655022" w:rsidP="00655022">
      <w:pPr>
        <w:pStyle w:val="a9"/>
        <w:widowControl w:val="0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textAlignment w:val="baseline"/>
        <w:rPr>
          <w:sz w:val="27"/>
          <w:szCs w:val="27"/>
        </w:rPr>
      </w:pPr>
      <w:r w:rsidRPr="00251235">
        <w:rPr>
          <w:sz w:val="27"/>
          <w:szCs w:val="27"/>
        </w:rPr>
        <w:t>улица Ленина, дом 9/11;</w:t>
      </w:r>
    </w:p>
    <w:p w14:paraId="2A77339A" w14:textId="77777777" w:rsidR="00655022" w:rsidRPr="00251235" w:rsidRDefault="00655022" w:rsidP="00655022">
      <w:pPr>
        <w:pStyle w:val="a9"/>
        <w:widowControl w:val="0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textAlignment w:val="baseline"/>
        <w:rPr>
          <w:sz w:val="27"/>
          <w:szCs w:val="27"/>
        </w:rPr>
      </w:pPr>
      <w:r w:rsidRPr="00251235">
        <w:rPr>
          <w:sz w:val="27"/>
          <w:szCs w:val="27"/>
        </w:rPr>
        <w:t xml:space="preserve">улица </w:t>
      </w:r>
      <w:proofErr w:type="spellStart"/>
      <w:r w:rsidRPr="00251235">
        <w:rPr>
          <w:sz w:val="27"/>
          <w:szCs w:val="27"/>
        </w:rPr>
        <w:t>Лесотехникума</w:t>
      </w:r>
      <w:proofErr w:type="spellEnd"/>
      <w:r w:rsidRPr="00251235">
        <w:rPr>
          <w:sz w:val="27"/>
          <w:szCs w:val="27"/>
        </w:rPr>
        <w:t>, дом 18;</w:t>
      </w:r>
    </w:p>
    <w:p w14:paraId="3A037097" w14:textId="77777777" w:rsidR="00655022" w:rsidRPr="00251235" w:rsidRDefault="00655022" w:rsidP="00655022">
      <w:pPr>
        <w:pStyle w:val="a9"/>
        <w:widowControl w:val="0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textAlignment w:val="baseline"/>
        <w:rPr>
          <w:sz w:val="27"/>
          <w:szCs w:val="27"/>
        </w:rPr>
      </w:pPr>
      <w:r w:rsidRPr="00251235">
        <w:rPr>
          <w:sz w:val="27"/>
          <w:szCs w:val="27"/>
        </w:rPr>
        <w:t xml:space="preserve">улица </w:t>
      </w:r>
      <w:proofErr w:type="spellStart"/>
      <w:r w:rsidRPr="00251235">
        <w:rPr>
          <w:sz w:val="27"/>
          <w:szCs w:val="27"/>
        </w:rPr>
        <w:t>Лесотехникума</w:t>
      </w:r>
      <w:proofErr w:type="spellEnd"/>
      <w:r w:rsidRPr="00251235">
        <w:rPr>
          <w:sz w:val="27"/>
          <w:szCs w:val="27"/>
        </w:rPr>
        <w:t>, дом 16;</w:t>
      </w:r>
    </w:p>
    <w:p w14:paraId="31031BEF" w14:textId="77777777" w:rsidR="00655022" w:rsidRPr="00251235" w:rsidRDefault="00655022" w:rsidP="00655022">
      <w:pPr>
        <w:pStyle w:val="a9"/>
        <w:widowControl w:val="0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textAlignment w:val="baseline"/>
        <w:rPr>
          <w:sz w:val="27"/>
          <w:szCs w:val="27"/>
        </w:rPr>
      </w:pPr>
      <w:r w:rsidRPr="00251235">
        <w:rPr>
          <w:sz w:val="27"/>
          <w:szCs w:val="27"/>
        </w:rPr>
        <w:t>улица Комсомольская, дом 146;</w:t>
      </w:r>
    </w:p>
    <w:p w14:paraId="5F5379D0" w14:textId="77777777" w:rsidR="00655022" w:rsidRPr="00251235" w:rsidRDefault="00655022" w:rsidP="00655022">
      <w:pPr>
        <w:pStyle w:val="a9"/>
        <w:widowControl w:val="0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textAlignment w:val="baseline"/>
        <w:rPr>
          <w:sz w:val="27"/>
          <w:szCs w:val="27"/>
        </w:rPr>
      </w:pPr>
      <w:r w:rsidRPr="00251235">
        <w:rPr>
          <w:sz w:val="27"/>
          <w:szCs w:val="27"/>
        </w:rPr>
        <w:t>проспект Октября, дом 6;</w:t>
      </w:r>
    </w:p>
    <w:p w14:paraId="2075002C" w14:textId="77777777" w:rsidR="00655022" w:rsidRPr="00251235" w:rsidRDefault="00655022" w:rsidP="00655022">
      <w:pPr>
        <w:pStyle w:val="a9"/>
        <w:widowControl w:val="0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textAlignment w:val="baseline"/>
        <w:rPr>
          <w:sz w:val="27"/>
          <w:szCs w:val="27"/>
        </w:rPr>
      </w:pPr>
      <w:r w:rsidRPr="00251235">
        <w:rPr>
          <w:sz w:val="27"/>
          <w:szCs w:val="27"/>
        </w:rPr>
        <w:lastRenderedPageBreak/>
        <w:t xml:space="preserve">улица </w:t>
      </w:r>
      <w:proofErr w:type="spellStart"/>
      <w:r w:rsidRPr="00251235">
        <w:rPr>
          <w:sz w:val="27"/>
          <w:szCs w:val="27"/>
        </w:rPr>
        <w:t>Лесотехникума</w:t>
      </w:r>
      <w:proofErr w:type="spellEnd"/>
      <w:r w:rsidRPr="00251235">
        <w:rPr>
          <w:sz w:val="27"/>
          <w:szCs w:val="27"/>
        </w:rPr>
        <w:t>, дом 22;</w:t>
      </w:r>
    </w:p>
    <w:p w14:paraId="43946922" w14:textId="77777777" w:rsidR="00655022" w:rsidRPr="00251235" w:rsidRDefault="00655022" w:rsidP="00655022">
      <w:pPr>
        <w:pStyle w:val="a9"/>
        <w:widowControl w:val="0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textAlignment w:val="baseline"/>
        <w:rPr>
          <w:sz w:val="27"/>
          <w:szCs w:val="27"/>
        </w:rPr>
      </w:pPr>
      <w:r w:rsidRPr="00251235">
        <w:rPr>
          <w:sz w:val="27"/>
          <w:szCs w:val="27"/>
        </w:rPr>
        <w:t>улица Правды, дом 15;</w:t>
      </w:r>
    </w:p>
    <w:p w14:paraId="184922CF" w14:textId="77777777" w:rsidR="00CA18A1" w:rsidRPr="00251235" w:rsidRDefault="00CA18A1" w:rsidP="00CA18A1">
      <w:pPr>
        <w:pStyle w:val="a9"/>
        <w:widowControl w:val="0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textAlignment w:val="baseline"/>
        <w:rPr>
          <w:sz w:val="27"/>
          <w:szCs w:val="27"/>
        </w:rPr>
      </w:pPr>
      <w:r w:rsidRPr="00251235">
        <w:rPr>
          <w:sz w:val="27"/>
          <w:szCs w:val="27"/>
        </w:rPr>
        <w:t>улица Шота Руставели, дом 37/1;</w:t>
      </w:r>
    </w:p>
    <w:p w14:paraId="48C91EAA" w14:textId="77777777" w:rsidR="00CA18A1" w:rsidRPr="00251235" w:rsidRDefault="00CA18A1" w:rsidP="00CA18A1">
      <w:pPr>
        <w:pStyle w:val="a9"/>
        <w:widowControl w:val="0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textAlignment w:val="baseline"/>
        <w:rPr>
          <w:sz w:val="27"/>
          <w:szCs w:val="27"/>
        </w:rPr>
      </w:pPr>
      <w:r w:rsidRPr="00251235">
        <w:rPr>
          <w:sz w:val="27"/>
          <w:szCs w:val="27"/>
        </w:rPr>
        <w:t>улица Шота Руставели, дом 37;</w:t>
      </w:r>
    </w:p>
    <w:p w14:paraId="66AA33D3" w14:textId="77777777" w:rsidR="00CA18A1" w:rsidRPr="00251235" w:rsidRDefault="00CA18A1" w:rsidP="00CA18A1">
      <w:pPr>
        <w:pStyle w:val="a9"/>
        <w:widowControl w:val="0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textAlignment w:val="baseline"/>
        <w:rPr>
          <w:sz w:val="27"/>
          <w:szCs w:val="27"/>
        </w:rPr>
      </w:pPr>
      <w:r w:rsidRPr="00251235">
        <w:rPr>
          <w:sz w:val="27"/>
          <w:szCs w:val="27"/>
        </w:rPr>
        <w:t>улица Зеленогорская, дом. 13.</w:t>
      </w:r>
    </w:p>
    <w:p w14:paraId="2A931E37" w14:textId="1D15F41E" w:rsidR="00CA18A1" w:rsidRPr="00251235" w:rsidRDefault="00426CB3" w:rsidP="00CA18A1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164C9D">
        <w:rPr>
          <w:rFonts w:ascii="Times New Roman" w:hAnsi="Times New Roman" w:cs="Times New Roman"/>
          <w:sz w:val="27"/>
          <w:szCs w:val="27"/>
        </w:rPr>
        <w:t>и</w:t>
      </w:r>
      <w:r w:rsidR="00CA18A1" w:rsidRPr="00251235">
        <w:rPr>
          <w:rFonts w:ascii="Times New Roman" w:hAnsi="Times New Roman" w:cs="Times New Roman"/>
          <w:sz w:val="27"/>
          <w:szCs w:val="27"/>
        </w:rPr>
        <w:t xml:space="preserve">нформационные материалы были размещены на сайте </w:t>
      </w:r>
      <w:r w:rsidR="00CA18A1" w:rsidRPr="00251235">
        <w:rPr>
          <w:rFonts w:ascii="Times New Roman" w:hAnsi="Times New Roman" w:cs="Times New Roman"/>
          <w:sz w:val="27"/>
          <w:szCs w:val="27"/>
          <w:lang w:val="en-US"/>
        </w:rPr>
        <w:t>http</w:t>
      </w:r>
      <w:r w:rsidR="00CA18A1" w:rsidRPr="00251235">
        <w:rPr>
          <w:rFonts w:ascii="Times New Roman" w:hAnsi="Times New Roman" w:cs="Times New Roman"/>
          <w:sz w:val="27"/>
          <w:szCs w:val="27"/>
        </w:rPr>
        <w:t>://</w:t>
      </w:r>
      <w:r w:rsidR="00CA18A1" w:rsidRPr="00251235">
        <w:rPr>
          <w:rFonts w:ascii="Times New Roman" w:hAnsi="Times New Roman" w:cs="Times New Roman"/>
          <w:sz w:val="27"/>
          <w:szCs w:val="27"/>
          <w:lang w:val="en-US"/>
        </w:rPr>
        <w:t>discuss</w:t>
      </w:r>
      <w:r w:rsidR="00CA18A1" w:rsidRPr="00251235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CA18A1" w:rsidRPr="00251235">
        <w:rPr>
          <w:rFonts w:ascii="Times New Roman" w:hAnsi="Times New Roman" w:cs="Times New Roman"/>
          <w:sz w:val="27"/>
          <w:szCs w:val="27"/>
          <w:lang w:val="en-US"/>
        </w:rPr>
        <w:t>ufacity</w:t>
      </w:r>
      <w:proofErr w:type="spellEnd"/>
      <w:r w:rsidR="00CA18A1" w:rsidRPr="00251235">
        <w:rPr>
          <w:rFonts w:ascii="Times New Roman" w:hAnsi="Times New Roman" w:cs="Times New Roman"/>
          <w:sz w:val="27"/>
          <w:szCs w:val="27"/>
        </w:rPr>
        <w:t>.</w:t>
      </w:r>
      <w:r w:rsidR="00CA18A1" w:rsidRPr="00251235">
        <w:rPr>
          <w:rFonts w:ascii="Times New Roman" w:hAnsi="Times New Roman" w:cs="Times New Roman"/>
          <w:sz w:val="27"/>
          <w:szCs w:val="27"/>
          <w:lang w:val="en-US"/>
        </w:rPr>
        <w:t>info</w:t>
      </w:r>
      <w:r w:rsidR="00CA18A1" w:rsidRPr="00251235">
        <w:rPr>
          <w:rFonts w:ascii="Times New Roman" w:hAnsi="Times New Roman" w:cs="Times New Roman"/>
          <w:sz w:val="27"/>
          <w:szCs w:val="27"/>
        </w:rPr>
        <w:t>.</w:t>
      </w:r>
    </w:p>
    <w:p w14:paraId="34503E96" w14:textId="77777777" w:rsidR="00C57F6E" w:rsidRPr="00251235" w:rsidRDefault="00260C71" w:rsidP="00804AF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251235">
        <w:rPr>
          <w:sz w:val="27"/>
          <w:szCs w:val="27"/>
        </w:rPr>
        <w:t xml:space="preserve">5. </w:t>
      </w:r>
      <w:r w:rsidR="00BA1B63" w:rsidRPr="00251235">
        <w:rPr>
          <w:sz w:val="27"/>
          <w:szCs w:val="27"/>
        </w:rPr>
        <w:t>Информация о сроке, в течении кот</w:t>
      </w:r>
      <w:r w:rsidR="00C57F6E" w:rsidRPr="00251235">
        <w:rPr>
          <w:sz w:val="27"/>
          <w:szCs w:val="27"/>
        </w:rPr>
        <w:t>орого принимались предложения и </w:t>
      </w:r>
      <w:r w:rsidR="00BA1B63" w:rsidRPr="00251235">
        <w:rPr>
          <w:sz w:val="27"/>
          <w:szCs w:val="27"/>
        </w:rPr>
        <w:t xml:space="preserve">замечания участников общественных обсуждений, о территории, в пределах которой проводятся общественные обсуждения: </w:t>
      </w:r>
    </w:p>
    <w:p w14:paraId="057DD0BF" w14:textId="7E13C1A4" w:rsidR="00C57F6E" w:rsidRPr="00251235" w:rsidRDefault="00C57F6E" w:rsidP="00C57F6E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251235">
        <w:rPr>
          <w:sz w:val="27"/>
          <w:szCs w:val="27"/>
        </w:rPr>
        <w:t xml:space="preserve">Экспозиция проведена с </w:t>
      </w:r>
      <w:r w:rsidR="00DD3808" w:rsidRPr="00251235">
        <w:rPr>
          <w:sz w:val="27"/>
          <w:szCs w:val="27"/>
        </w:rPr>
        <w:t>7 ноября 20</w:t>
      </w:r>
      <w:r w:rsidRPr="00251235">
        <w:rPr>
          <w:sz w:val="27"/>
          <w:szCs w:val="27"/>
        </w:rPr>
        <w:t>2</w:t>
      </w:r>
      <w:r w:rsidR="00DD3808" w:rsidRPr="00251235">
        <w:rPr>
          <w:sz w:val="27"/>
          <w:szCs w:val="27"/>
        </w:rPr>
        <w:t>5</w:t>
      </w:r>
      <w:r w:rsidRPr="00251235">
        <w:rPr>
          <w:sz w:val="27"/>
          <w:szCs w:val="27"/>
        </w:rPr>
        <w:t xml:space="preserve"> года по </w:t>
      </w:r>
      <w:r w:rsidR="00DD3808" w:rsidRPr="00251235">
        <w:rPr>
          <w:sz w:val="27"/>
          <w:szCs w:val="27"/>
        </w:rPr>
        <w:t>20 ноября</w:t>
      </w:r>
      <w:r w:rsidRPr="00251235">
        <w:rPr>
          <w:sz w:val="27"/>
          <w:szCs w:val="27"/>
        </w:rPr>
        <w:t xml:space="preserve"> 202</w:t>
      </w:r>
      <w:r w:rsidR="00DD3808" w:rsidRPr="00251235">
        <w:rPr>
          <w:sz w:val="27"/>
          <w:szCs w:val="27"/>
        </w:rPr>
        <w:t>5</w:t>
      </w:r>
      <w:r w:rsidRPr="00251235">
        <w:rPr>
          <w:sz w:val="27"/>
          <w:szCs w:val="27"/>
        </w:rPr>
        <w:t xml:space="preserve"> года с 9.00 часов до 13.00 часов и с 14.00 часов до 18.00 часов (кроме выходных и праздничных дней).</w:t>
      </w:r>
    </w:p>
    <w:p w14:paraId="46BDD11B" w14:textId="30832574" w:rsidR="00247576" w:rsidRPr="00251235" w:rsidRDefault="009F452C" w:rsidP="00804AFB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251235">
        <w:rPr>
          <w:sz w:val="27"/>
          <w:szCs w:val="27"/>
        </w:rPr>
        <w:t xml:space="preserve">В период общественных обсуждений участники общественных обсуждений, лица, проживающие, либо правообладатели недвижимости на территории общего пользования имели право представить свои предложения и замечания в срок </w:t>
      </w:r>
      <w:r w:rsidR="00DD3808" w:rsidRPr="00251235">
        <w:rPr>
          <w:sz w:val="27"/>
          <w:szCs w:val="27"/>
        </w:rPr>
        <w:t>7 ноября 2025 года по 20 ноября 2025 года</w:t>
      </w:r>
      <w:r w:rsidR="00C57F6E" w:rsidRPr="00251235">
        <w:rPr>
          <w:sz w:val="27"/>
          <w:szCs w:val="27"/>
        </w:rPr>
        <w:t>.</w:t>
      </w:r>
    </w:p>
    <w:p w14:paraId="7B0BC89B" w14:textId="0A4C6750" w:rsidR="00247576" w:rsidRPr="00251235" w:rsidRDefault="00247576" w:rsidP="00804AFB">
      <w:pPr>
        <w:tabs>
          <w:tab w:val="left" w:pos="567"/>
        </w:tabs>
        <w:jc w:val="both"/>
        <w:rPr>
          <w:sz w:val="27"/>
          <w:szCs w:val="27"/>
        </w:rPr>
      </w:pPr>
    </w:p>
    <w:tbl>
      <w:tblPr>
        <w:tblStyle w:val="a5"/>
        <w:tblW w:w="103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1701"/>
        <w:gridCol w:w="142"/>
        <w:gridCol w:w="4252"/>
      </w:tblGrid>
      <w:tr w:rsidR="00804AFB" w:rsidRPr="00251235" w14:paraId="1682E5C3" w14:textId="77777777" w:rsidTr="00A463B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CD4F" w14:textId="77777777" w:rsidR="00804AFB" w:rsidRPr="00251235" w:rsidRDefault="00804AFB" w:rsidP="00D04A92">
            <w:pPr>
              <w:pStyle w:val="ConsPlusNormal"/>
              <w:jc w:val="center"/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11DC" w14:textId="77777777" w:rsidR="00804AFB" w:rsidRPr="00251235" w:rsidRDefault="00804AFB" w:rsidP="00D04A92">
            <w:pPr>
              <w:pStyle w:val="ConsPlusNormal"/>
              <w:jc w:val="center"/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Предложения и замечания</w:t>
            </w:r>
          </w:p>
          <w:p w14:paraId="26DA0DAC" w14:textId="77777777" w:rsidR="00804AFB" w:rsidRPr="00251235" w:rsidRDefault="00804AFB" w:rsidP="00D04A92">
            <w:pPr>
              <w:pStyle w:val="ConsPlusNormal"/>
              <w:jc w:val="center"/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(содержание)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56C7" w14:textId="77777777" w:rsidR="00804AFB" w:rsidRPr="00251235" w:rsidRDefault="00804AFB" w:rsidP="00D04A92">
            <w:pPr>
              <w:pStyle w:val="ConsPlusNormal"/>
              <w:jc w:val="center"/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 xml:space="preserve">Количество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DB38" w14:textId="77777777" w:rsidR="00804AFB" w:rsidRPr="00251235" w:rsidRDefault="00804AFB" w:rsidP="00D04A92">
            <w:pPr>
              <w:pStyle w:val="ConsPlusNormal"/>
              <w:jc w:val="center"/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 xml:space="preserve">Рекомендации о целесообразности или нецелесообразности учета внесенных участниками общественных обсуждений предложений и замечаний  </w:t>
            </w:r>
          </w:p>
        </w:tc>
      </w:tr>
      <w:tr w:rsidR="00804AFB" w:rsidRPr="00251235" w14:paraId="451FAC19" w14:textId="77777777" w:rsidTr="00D04A92"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2B54" w14:textId="77777777" w:rsidR="00804AFB" w:rsidRPr="00251235" w:rsidRDefault="00804AFB" w:rsidP="00D04A92">
            <w:pPr>
              <w:jc w:val="center"/>
              <w:rPr>
                <w:b/>
                <w:sz w:val="27"/>
                <w:szCs w:val="27"/>
              </w:rPr>
            </w:pPr>
          </w:p>
          <w:p w14:paraId="5F4C05E9" w14:textId="510F902F" w:rsidR="00804AFB" w:rsidRPr="00E37BD4" w:rsidRDefault="00804AFB" w:rsidP="00D04A92">
            <w:pPr>
              <w:jc w:val="center"/>
              <w:rPr>
                <w:b/>
                <w:sz w:val="27"/>
                <w:szCs w:val="27"/>
                <w:lang w:val="en-US"/>
              </w:rPr>
            </w:pPr>
            <w:r w:rsidRPr="00251235">
              <w:rPr>
                <w:b/>
                <w:sz w:val="27"/>
                <w:szCs w:val="27"/>
              </w:rPr>
              <w:t>СОВЕТСКИЙ РАЙОН</w:t>
            </w:r>
            <w:r w:rsidR="00E37BD4">
              <w:rPr>
                <w:b/>
                <w:sz w:val="27"/>
                <w:szCs w:val="27"/>
              </w:rPr>
              <w:t xml:space="preserve"> </w:t>
            </w:r>
          </w:p>
          <w:p w14:paraId="028BB808" w14:textId="77777777" w:rsidR="00804AFB" w:rsidRPr="00251235" w:rsidRDefault="00804AFB" w:rsidP="00D04A92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164C9D" w:rsidRPr="00251235" w14:paraId="673796CF" w14:textId="77777777" w:rsidTr="00D04A9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26D4" w14:textId="38FB7C76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8B80" w14:textId="66959646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 xml:space="preserve">В поддержку (ул. Ивана </w:t>
            </w:r>
            <w:proofErr w:type="spellStart"/>
            <w:r w:rsidRPr="00251235">
              <w:rPr>
                <w:sz w:val="27"/>
                <w:szCs w:val="27"/>
              </w:rPr>
              <w:t>Якутова</w:t>
            </w:r>
            <w:proofErr w:type="spellEnd"/>
            <w:r w:rsidRPr="00251235">
              <w:rPr>
                <w:sz w:val="27"/>
                <w:szCs w:val="27"/>
              </w:rPr>
              <w:t>, дом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8A56" w14:textId="503EF7A2" w:rsidR="00164C9D" w:rsidRPr="00251235" w:rsidRDefault="00164C9D" w:rsidP="00164C9D">
            <w:pPr>
              <w:jc w:val="center"/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24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E11A" w14:textId="40E42A56" w:rsidR="00164C9D" w:rsidRPr="00251235" w:rsidRDefault="00164C9D" w:rsidP="00164C9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Рекомендованы к учету</w:t>
            </w:r>
          </w:p>
        </w:tc>
      </w:tr>
      <w:tr w:rsidR="00164C9D" w:rsidRPr="00251235" w14:paraId="20C22E92" w14:textId="77777777" w:rsidTr="00D04A9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A44C" w14:textId="005CA8CA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884D" w14:textId="77777777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 xml:space="preserve">В поддержку </w:t>
            </w:r>
          </w:p>
          <w:p w14:paraId="7B79BB44" w14:textId="083FD6E8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(ул. Менделеева, дом 148/3)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20BC" w14:textId="4A495B01" w:rsidR="00164C9D" w:rsidRPr="00251235" w:rsidRDefault="00164C9D" w:rsidP="00164C9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77AE" w14:textId="3E66E61F" w:rsidR="00164C9D" w:rsidRPr="00251235" w:rsidRDefault="00164C9D" w:rsidP="00164C9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Рекомендованы к учету</w:t>
            </w:r>
          </w:p>
        </w:tc>
      </w:tr>
      <w:tr w:rsidR="00164C9D" w:rsidRPr="00251235" w14:paraId="10692C21" w14:textId="77777777" w:rsidTr="0066473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9504" w14:textId="1AB8E64A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2.1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9B56" w14:textId="16729C85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К заявлениям не приложены правоустанавливающие документы</w:t>
            </w:r>
            <w:r>
              <w:rPr>
                <w:sz w:val="27"/>
                <w:szCs w:val="27"/>
              </w:rPr>
              <w:t xml:space="preserve"> (в поддержку)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06C4" w14:textId="72DA0AF6" w:rsidR="00164C9D" w:rsidRPr="00251235" w:rsidRDefault="00164C9D" w:rsidP="00164C9D">
            <w:pPr>
              <w:jc w:val="center"/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16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3C7C" w14:textId="7F069CC4" w:rsidR="00164C9D" w:rsidRPr="00251235" w:rsidRDefault="00164C9D" w:rsidP="00164C9D">
            <w:pPr>
              <w:rPr>
                <w:sz w:val="27"/>
                <w:szCs w:val="27"/>
              </w:rPr>
            </w:pP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Не соответствует пункту 2.17 </w:t>
            </w:r>
            <w:r w:rsidRPr="00251235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Положения об организации и проведении общественных обсуждений в сфере градостроительной деятельности на территории </w:t>
            </w: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городского округа город Уфа Республики Башкортостан, утвержденного</w:t>
            </w:r>
            <w:r w:rsidRPr="00251235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решением Совета ГО г.Уфа РБ от 27.06.2018 №</w:t>
            </w: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251235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28/5</w:t>
            </w:r>
          </w:p>
        </w:tc>
      </w:tr>
      <w:tr w:rsidR="00164C9D" w:rsidRPr="00251235" w14:paraId="420D62D1" w14:textId="77777777" w:rsidTr="0066473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1C9D" w14:textId="44CC4865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0197" w14:textId="77777777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 xml:space="preserve">В поддержку </w:t>
            </w:r>
          </w:p>
          <w:p w14:paraId="6FC0BD5A" w14:textId="5390D825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(ул. Менделеева, дом 150/2)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0B86" w14:textId="5F40CCF9" w:rsidR="00164C9D" w:rsidRPr="00251235" w:rsidRDefault="00164C9D" w:rsidP="00164C9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E7D2" w14:textId="4764F11A" w:rsidR="00164C9D" w:rsidRPr="00251235" w:rsidRDefault="00164C9D" w:rsidP="00164C9D">
            <w:pPr>
              <w:rPr>
                <w:rFonts w:eastAsiaTheme="minorHAnsi"/>
                <w:color w:val="000000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Рекомендованы к учету</w:t>
            </w:r>
          </w:p>
        </w:tc>
      </w:tr>
      <w:tr w:rsidR="00164C9D" w:rsidRPr="00251235" w14:paraId="0D9951E6" w14:textId="77777777" w:rsidTr="00D04A9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E261" w14:textId="517B89C2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3.1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8AB8" w14:textId="17964111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К заявлениям не приложены правоустанавливающие документы</w:t>
            </w:r>
            <w:r>
              <w:rPr>
                <w:sz w:val="27"/>
                <w:szCs w:val="27"/>
              </w:rPr>
              <w:t xml:space="preserve"> (в поддержку)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6266" w14:textId="25BD7BCE" w:rsidR="00164C9D" w:rsidRPr="00251235" w:rsidRDefault="00164C9D" w:rsidP="00164C9D">
            <w:pPr>
              <w:jc w:val="center"/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12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CDAE" w14:textId="714363C7" w:rsidR="00164C9D" w:rsidRPr="00251235" w:rsidRDefault="00164C9D" w:rsidP="00164C9D">
            <w:pPr>
              <w:rPr>
                <w:sz w:val="27"/>
                <w:szCs w:val="27"/>
              </w:rPr>
            </w:pP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Не соответствует пункту 2.17 </w:t>
            </w:r>
            <w:r w:rsidRPr="00251235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Положения об организации и проведении общественных обсуждений в сфере градостроительной деятельности на территории </w:t>
            </w: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городского округа город Уфа Республики </w:t>
            </w: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lastRenderedPageBreak/>
              <w:t>Башкортостан, утвержденного</w:t>
            </w:r>
            <w:r w:rsidRPr="00251235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решением Совета ГО г.Уфа РБ от 27.06.2018 №</w:t>
            </w: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251235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28/5</w:t>
            </w:r>
          </w:p>
        </w:tc>
      </w:tr>
      <w:tr w:rsidR="00164C9D" w:rsidRPr="00251235" w14:paraId="64371757" w14:textId="77777777" w:rsidTr="00D04A9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DF38" w14:textId="5C112A8A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lastRenderedPageBreak/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1115" w14:textId="3F13A288" w:rsidR="00164C9D" w:rsidRPr="00251235" w:rsidRDefault="00164C9D" w:rsidP="00164C9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 адресу п</w:t>
            </w:r>
            <w:r w:rsidRPr="00251235">
              <w:rPr>
                <w:sz w:val="27"/>
                <w:szCs w:val="27"/>
              </w:rPr>
              <w:t>роспект Октября, дом 6</w:t>
            </w:r>
            <w:r>
              <w:rPr>
                <w:sz w:val="27"/>
                <w:szCs w:val="27"/>
              </w:rPr>
              <w:t xml:space="preserve"> к</w:t>
            </w:r>
            <w:r w:rsidRPr="00251235">
              <w:rPr>
                <w:sz w:val="27"/>
                <w:szCs w:val="27"/>
              </w:rPr>
              <w:t xml:space="preserve"> заявлениям не приложены правоустанавливающие документы</w:t>
            </w:r>
            <w:r>
              <w:rPr>
                <w:sz w:val="27"/>
                <w:szCs w:val="27"/>
              </w:rPr>
              <w:t xml:space="preserve"> (со схемой не согласны, т.к. в схему не вошла детская площадка, которая обслуживается данным </w:t>
            </w:r>
            <w:proofErr w:type="spellStart"/>
            <w:r>
              <w:rPr>
                <w:sz w:val="27"/>
                <w:szCs w:val="27"/>
              </w:rPr>
              <w:t>мкд</w:t>
            </w:r>
            <w:proofErr w:type="spell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0CC7" w14:textId="45905ED9" w:rsidR="00164C9D" w:rsidRPr="00251235" w:rsidRDefault="00164C9D" w:rsidP="00164C9D">
            <w:pPr>
              <w:jc w:val="center"/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34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DFF8" w14:textId="0A5BA2EC" w:rsidR="00164C9D" w:rsidRPr="00251235" w:rsidRDefault="00164C9D" w:rsidP="00164C9D">
            <w:pPr>
              <w:rPr>
                <w:sz w:val="27"/>
                <w:szCs w:val="27"/>
              </w:rPr>
            </w:pP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Не соответствует пункту 2.17 </w:t>
            </w:r>
            <w:r w:rsidRPr="00251235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Положения об организации и проведении общественных обсуждений в сфере градостроительной деятельности на территории </w:t>
            </w: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городского округа город Уфа Республики Башкортостан, утвержденного</w:t>
            </w:r>
            <w:r w:rsidRPr="00251235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решением Совета ГО г.Уфа РБ от 27.06.2018 №</w:t>
            </w: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251235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28/5</w:t>
            </w:r>
          </w:p>
        </w:tc>
      </w:tr>
      <w:tr w:rsidR="00164C9D" w:rsidRPr="00251235" w14:paraId="326DF5D0" w14:textId="77777777" w:rsidTr="00D04A9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A528" w14:textId="44020F46" w:rsidR="00164C9D" w:rsidRPr="00E37BD4" w:rsidRDefault="00164C9D" w:rsidP="00164C9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18B6" w14:textId="77777777" w:rsidR="00164C9D" w:rsidRDefault="00164C9D" w:rsidP="00164C9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поступило ни одного заявления по адресу: </w:t>
            </w:r>
          </w:p>
          <w:p w14:paraId="5CDCAD0C" w14:textId="131EA1DC" w:rsidR="00164C9D" w:rsidRPr="00251235" w:rsidRDefault="00164C9D" w:rsidP="00164C9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бульвар Ибрагимова, д. 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8412" w14:textId="04B0582F" w:rsidR="00164C9D" w:rsidRPr="00251235" w:rsidRDefault="00164C9D" w:rsidP="00164C9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70CC" w14:textId="64E6C84D" w:rsidR="00164C9D" w:rsidRPr="00251235" w:rsidRDefault="00164C9D" w:rsidP="00164C9D">
            <w:pPr>
              <w:rPr>
                <w:rFonts w:eastAsiaTheme="minorHAnsi"/>
                <w:color w:val="000000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Рекомендации отсутствуют</w:t>
            </w:r>
          </w:p>
        </w:tc>
      </w:tr>
      <w:tr w:rsidR="00164C9D" w:rsidRPr="00251235" w14:paraId="7570953B" w14:textId="77777777" w:rsidTr="00D04A92"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1C73" w14:textId="77777777" w:rsidR="00164C9D" w:rsidRPr="00251235" w:rsidRDefault="00164C9D" w:rsidP="00164C9D">
            <w:pPr>
              <w:jc w:val="center"/>
              <w:rPr>
                <w:b/>
                <w:sz w:val="27"/>
                <w:szCs w:val="27"/>
              </w:rPr>
            </w:pPr>
          </w:p>
          <w:p w14:paraId="67131F86" w14:textId="77777777" w:rsidR="00164C9D" w:rsidRPr="00251235" w:rsidRDefault="00164C9D" w:rsidP="00164C9D">
            <w:pPr>
              <w:jc w:val="center"/>
              <w:rPr>
                <w:b/>
                <w:sz w:val="27"/>
                <w:szCs w:val="27"/>
              </w:rPr>
            </w:pPr>
            <w:r w:rsidRPr="00251235">
              <w:rPr>
                <w:b/>
                <w:sz w:val="27"/>
                <w:szCs w:val="27"/>
              </w:rPr>
              <w:t xml:space="preserve">ОКТЯБРЬСКИЙ РАЙОН </w:t>
            </w:r>
          </w:p>
          <w:p w14:paraId="05C1C35E" w14:textId="77777777" w:rsidR="00164C9D" w:rsidRPr="00251235" w:rsidRDefault="00164C9D" w:rsidP="00164C9D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164C9D" w:rsidRPr="00251235" w14:paraId="117D79A6" w14:textId="77777777" w:rsidTr="00D04A9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FF73" w14:textId="072083AE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A9CD" w14:textId="77777777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 xml:space="preserve">В поддержку </w:t>
            </w:r>
          </w:p>
          <w:p w14:paraId="2F69EB45" w14:textId="7802D1D8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 xml:space="preserve">(ул. </w:t>
            </w:r>
            <w:proofErr w:type="spellStart"/>
            <w:r w:rsidRPr="00251235">
              <w:rPr>
                <w:sz w:val="27"/>
                <w:szCs w:val="27"/>
              </w:rPr>
              <w:t>Лесотехникума</w:t>
            </w:r>
            <w:proofErr w:type="spellEnd"/>
            <w:r w:rsidRPr="00251235">
              <w:rPr>
                <w:sz w:val="27"/>
                <w:szCs w:val="27"/>
              </w:rPr>
              <w:t>, дом 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7FB9" w14:textId="73E7F980" w:rsidR="00164C9D" w:rsidRPr="00251235" w:rsidRDefault="00164C9D" w:rsidP="00164C9D">
            <w:pPr>
              <w:jc w:val="center"/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A4E4" w14:textId="48A99672" w:rsidR="00164C9D" w:rsidRPr="00251235" w:rsidRDefault="00164C9D" w:rsidP="00164C9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Рекомендованы к учету</w:t>
            </w:r>
          </w:p>
        </w:tc>
      </w:tr>
      <w:tr w:rsidR="00164C9D" w:rsidRPr="00251235" w14:paraId="490F6FD1" w14:textId="77777777" w:rsidTr="00D04A9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9F56" w14:textId="0EE5645A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29E0" w14:textId="77777777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 xml:space="preserve">В поддержку </w:t>
            </w:r>
          </w:p>
          <w:p w14:paraId="33DD6B67" w14:textId="147918B2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 xml:space="preserve">(ул. </w:t>
            </w:r>
            <w:proofErr w:type="spellStart"/>
            <w:r w:rsidRPr="00251235">
              <w:rPr>
                <w:sz w:val="27"/>
                <w:szCs w:val="27"/>
              </w:rPr>
              <w:t>Лесотехникума</w:t>
            </w:r>
            <w:proofErr w:type="spellEnd"/>
            <w:r w:rsidRPr="00251235">
              <w:rPr>
                <w:sz w:val="27"/>
                <w:szCs w:val="27"/>
              </w:rPr>
              <w:t>, дом 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1AFE" w14:textId="3385AD94" w:rsidR="00164C9D" w:rsidRPr="00251235" w:rsidRDefault="00164C9D" w:rsidP="00164C9D">
            <w:pPr>
              <w:jc w:val="center"/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244" w14:textId="60AE0664" w:rsidR="00164C9D" w:rsidRPr="00251235" w:rsidRDefault="00164C9D" w:rsidP="00164C9D">
            <w:pPr>
              <w:rPr>
                <w:sz w:val="27"/>
                <w:szCs w:val="27"/>
              </w:rPr>
            </w:pPr>
            <w:r w:rsidRPr="00545068">
              <w:rPr>
                <w:sz w:val="27"/>
                <w:szCs w:val="27"/>
              </w:rPr>
              <w:t>Рекомендованы к учету</w:t>
            </w:r>
          </w:p>
        </w:tc>
      </w:tr>
      <w:tr w:rsidR="00164C9D" w:rsidRPr="00251235" w14:paraId="63CAD985" w14:textId="77777777" w:rsidTr="00D04A9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7B17" w14:textId="73CC7E57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E38E" w14:textId="77777777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 xml:space="preserve">В поддержку </w:t>
            </w:r>
          </w:p>
          <w:p w14:paraId="1B1C1D37" w14:textId="47F082EC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 xml:space="preserve">(ул. </w:t>
            </w:r>
            <w:proofErr w:type="spellStart"/>
            <w:r w:rsidRPr="00251235">
              <w:rPr>
                <w:sz w:val="27"/>
                <w:szCs w:val="27"/>
              </w:rPr>
              <w:t>Лесотехникума</w:t>
            </w:r>
            <w:proofErr w:type="spellEnd"/>
            <w:r w:rsidRPr="00251235">
              <w:rPr>
                <w:sz w:val="27"/>
                <w:szCs w:val="27"/>
              </w:rPr>
              <w:t>, дом 22)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8433" w14:textId="2BA6FCD6" w:rsidR="00164C9D" w:rsidRPr="00251235" w:rsidRDefault="00164C9D" w:rsidP="00164C9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5B5D" w14:textId="36E8E787" w:rsidR="00164C9D" w:rsidRPr="00251235" w:rsidRDefault="00164C9D" w:rsidP="00164C9D">
            <w:pPr>
              <w:rPr>
                <w:sz w:val="27"/>
                <w:szCs w:val="27"/>
              </w:rPr>
            </w:pPr>
            <w:r w:rsidRPr="00545068">
              <w:rPr>
                <w:sz w:val="27"/>
                <w:szCs w:val="27"/>
              </w:rPr>
              <w:t>Рекомендованы к учету</w:t>
            </w:r>
          </w:p>
        </w:tc>
      </w:tr>
      <w:tr w:rsidR="00164C9D" w:rsidRPr="00251235" w14:paraId="6314D9AE" w14:textId="77777777" w:rsidTr="00D04A9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81F0" w14:textId="4520AEF7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3.1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9C44" w14:textId="1E827ED0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К заявлениям не приложены правоустанавливающие документы</w:t>
            </w:r>
            <w:r>
              <w:rPr>
                <w:sz w:val="27"/>
                <w:szCs w:val="27"/>
              </w:rPr>
              <w:t xml:space="preserve"> (в поддержку)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D2DE" w14:textId="4E47D7A0" w:rsidR="00164C9D" w:rsidRPr="00251235" w:rsidRDefault="00164C9D" w:rsidP="00164C9D">
            <w:pPr>
              <w:jc w:val="center"/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5349" w14:textId="5B20A7B5" w:rsidR="00164C9D" w:rsidRPr="00251235" w:rsidRDefault="00164C9D" w:rsidP="00164C9D">
            <w:pPr>
              <w:rPr>
                <w:sz w:val="27"/>
                <w:szCs w:val="27"/>
              </w:rPr>
            </w:pP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Не соответствует пункту 2.17 </w:t>
            </w:r>
            <w:r w:rsidRPr="00251235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Положения об организации и проведении общественных обсуждений в сфере градостроительной деятельности на территории </w:t>
            </w: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городского округа город Уфа Республики Башкортостан, утвержденного</w:t>
            </w:r>
            <w:r w:rsidRPr="00251235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решением Совета ГО г.Уфа РБ от 27.06.2018 №</w:t>
            </w: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251235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28/5</w:t>
            </w:r>
          </w:p>
        </w:tc>
      </w:tr>
      <w:tr w:rsidR="00164C9D" w:rsidRPr="00251235" w14:paraId="22F7C147" w14:textId="77777777" w:rsidTr="00D04A9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5B7E" w14:textId="2A815664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 xml:space="preserve">4.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B5DA" w14:textId="77777777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 xml:space="preserve">В поддержку </w:t>
            </w:r>
          </w:p>
          <w:p w14:paraId="2390EB5C" w14:textId="7B9438FE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(ул. Комсомольская, дом 146)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E232" w14:textId="4ECF35F7" w:rsidR="00164C9D" w:rsidRPr="00251235" w:rsidRDefault="00164C9D" w:rsidP="00164C9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4D5E" w14:textId="48DCC73A" w:rsidR="00164C9D" w:rsidRPr="00251235" w:rsidRDefault="00164C9D" w:rsidP="00164C9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Рекомендованы к учету</w:t>
            </w:r>
          </w:p>
        </w:tc>
      </w:tr>
      <w:tr w:rsidR="00164C9D" w:rsidRPr="00251235" w14:paraId="1BFBC401" w14:textId="77777777" w:rsidTr="00D04A9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2014" w14:textId="5199DF20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4.1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6E63" w14:textId="1E4D0E51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К заявлениям не приложены правоустанавливающие документы</w:t>
            </w:r>
            <w:r>
              <w:rPr>
                <w:sz w:val="27"/>
                <w:szCs w:val="27"/>
              </w:rPr>
              <w:t xml:space="preserve"> (в поддержку)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C4F9" w14:textId="42567106" w:rsidR="00164C9D" w:rsidRPr="00251235" w:rsidRDefault="00164C9D" w:rsidP="00164C9D">
            <w:pPr>
              <w:jc w:val="center"/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6BC9" w14:textId="2CF82B99" w:rsidR="00164C9D" w:rsidRPr="00251235" w:rsidRDefault="00164C9D" w:rsidP="00164C9D">
            <w:pPr>
              <w:rPr>
                <w:sz w:val="27"/>
                <w:szCs w:val="27"/>
              </w:rPr>
            </w:pP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Не соответствует пункту 2.17 </w:t>
            </w:r>
            <w:r w:rsidRPr="00251235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Положения об организации и проведении общественных обсуждений в сфере градостроительной деятельности на территории </w:t>
            </w: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городского округа город Уфа Республики Башкортостан, утвержденного</w:t>
            </w:r>
            <w:r w:rsidRPr="00251235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решением Совета ГО г.Уфа РБ от 27.06.2018 №</w:t>
            </w: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251235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28/5</w:t>
            </w:r>
          </w:p>
        </w:tc>
      </w:tr>
      <w:tr w:rsidR="00164C9D" w:rsidRPr="00251235" w14:paraId="1FAAAC50" w14:textId="77777777" w:rsidTr="00D04A9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811E" w14:textId="5F4DF0CA" w:rsidR="00164C9D" w:rsidRPr="00251235" w:rsidRDefault="00164C9D" w:rsidP="00164C9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8696" w14:textId="77777777" w:rsidR="00164C9D" w:rsidRDefault="00164C9D" w:rsidP="00164C9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поступило ни одного заявления по адресу: </w:t>
            </w:r>
          </w:p>
          <w:p w14:paraId="20194BEB" w14:textId="43FDF631" w:rsidR="00164C9D" w:rsidRPr="00251235" w:rsidRDefault="00164C9D" w:rsidP="00164C9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ул. Зеленогорская, д.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3F0E" w14:textId="5DD92053" w:rsidR="00164C9D" w:rsidRPr="00251235" w:rsidRDefault="00164C9D" w:rsidP="00164C9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EE69" w14:textId="77777777" w:rsidR="00164C9D" w:rsidRDefault="00164C9D" w:rsidP="00164C9D">
            <w:pPr>
              <w:rPr>
                <w:rFonts w:eastAsiaTheme="minorHAnsi"/>
                <w:color w:val="000000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Рекомендации отсутствуют</w:t>
            </w:r>
          </w:p>
          <w:p w14:paraId="10FC2AC8" w14:textId="77777777" w:rsidR="00164C9D" w:rsidRDefault="00164C9D" w:rsidP="00164C9D">
            <w:pPr>
              <w:rPr>
                <w:rFonts w:eastAsiaTheme="minorHAnsi"/>
                <w:color w:val="000000"/>
                <w:sz w:val="27"/>
                <w:szCs w:val="27"/>
                <w:lang w:eastAsia="en-US"/>
              </w:rPr>
            </w:pPr>
          </w:p>
          <w:p w14:paraId="70B9B6E7" w14:textId="7FC39B45" w:rsidR="00164C9D" w:rsidRPr="00251235" w:rsidRDefault="00164C9D" w:rsidP="00164C9D">
            <w:pPr>
              <w:rPr>
                <w:rFonts w:eastAsiaTheme="minorHAnsi"/>
                <w:color w:val="000000"/>
                <w:sz w:val="27"/>
                <w:szCs w:val="27"/>
                <w:lang w:eastAsia="en-US"/>
              </w:rPr>
            </w:pPr>
          </w:p>
        </w:tc>
      </w:tr>
      <w:tr w:rsidR="00164C9D" w:rsidRPr="00251235" w14:paraId="69A4819F" w14:textId="77777777" w:rsidTr="00D04A92"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FF37" w14:textId="77777777" w:rsidR="00164C9D" w:rsidRPr="00251235" w:rsidRDefault="00164C9D" w:rsidP="00164C9D">
            <w:pPr>
              <w:rPr>
                <w:b/>
                <w:sz w:val="27"/>
                <w:szCs w:val="27"/>
              </w:rPr>
            </w:pPr>
          </w:p>
          <w:p w14:paraId="28A8C28A" w14:textId="77777777" w:rsidR="00164C9D" w:rsidRPr="00251235" w:rsidRDefault="00164C9D" w:rsidP="00164C9D">
            <w:pPr>
              <w:jc w:val="center"/>
              <w:rPr>
                <w:b/>
                <w:sz w:val="27"/>
                <w:szCs w:val="27"/>
              </w:rPr>
            </w:pPr>
            <w:r w:rsidRPr="00251235">
              <w:rPr>
                <w:b/>
                <w:sz w:val="27"/>
                <w:szCs w:val="27"/>
              </w:rPr>
              <w:t xml:space="preserve">ЛЕНИНСКИЙ РАЙОН </w:t>
            </w:r>
          </w:p>
          <w:p w14:paraId="75D4393B" w14:textId="12FDEB27" w:rsidR="00164C9D" w:rsidRPr="00251235" w:rsidRDefault="00164C9D" w:rsidP="00164C9D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164C9D" w:rsidRPr="00251235" w14:paraId="690B70A8" w14:textId="77777777" w:rsidTr="00D04A9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8DE5" w14:textId="2F3EE07F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F926" w14:textId="77777777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Со схемой не согласны</w:t>
            </w:r>
          </w:p>
          <w:p w14:paraId="58A40CC8" w14:textId="77777777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(ул. Ленина, дом 9/11), т.к. жители предлагают схему другой конфигурации.</w:t>
            </w:r>
          </w:p>
          <w:p w14:paraId="0E0981EE" w14:textId="288B36AA" w:rsidR="00164C9D" w:rsidRPr="00251235" w:rsidRDefault="00164C9D" w:rsidP="00164C9D">
            <w:pPr>
              <w:rPr>
                <w:color w:val="000000"/>
                <w:sz w:val="27"/>
                <w:szCs w:val="27"/>
              </w:rPr>
            </w:pPr>
            <w:r w:rsidRPr="00251235">
              <w:rPr>
                <w:color w:val="000000"/>
                <w:sz w:val="27"/>
                <w:szCs w:val="27"/>
              </w:rPr>
              <w:t xml:space="preserve">Собственники соседних нежилых зданий не поддерживают данный проект в связи с тем, что передача участка (проезда) в общую долевую собственность создаст условия для блокировки доступа (установки шлагбаумов, ограждений), что сделает невозможным подъезд автотранспорта, в том числе для обслуживания рядом стоящих зданий и помещений, </w:t>
            </w:r>
            <w:r>
              <w:rPr>
                <w:color w:val="000000"/>
                <w:sz w:val="27"/>
                <w:szCs w:val="27"/>
              </w:rPr>
              <w:t>а также доступ экстренных служб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44FB" w14:textId="0C2BE7AD" w:rsidR="00164C9D" w:rsidRPr="00251235" w:rsidRDefault="00164C9D" w:rsidP="00164C9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0987" w14:textId="038BD059" w:rsidR="00164C9D" w:rsidRPr="00251235" w:rsidRDefault="00164C9D" w:rsidP="00164C9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Рекомендованы к учету</w:t>
            </w:r>
          </w:p>
        </w:tc>
      </w:tr>
      <w:tr w:rsidR="00164C9D" w:rsidRPr="00251235" w14:paraId="509E23B6" w14:textId="77777777" w:rsidTr="00D04A9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8F52" w14:textId="019B33E5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1.1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1056" w14:textId="584F8812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К заявлениям не приложены правоустанавливающие документы</w:t>
            </w:r>
            <w:r>
              <w:rPr>
                <w:sz w:val="27"/>
                <w:szCs w:val="27"/>
              </w:rPr>
              <w:t xml:space="preserve"> (со схемой не согласны)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7B07" w14:textId="47F7F5A8" w:rsidR="00164C9D" w:rsidRPr="00251235" w:rsidRDefault="00164C9D" w:rsidP="00164C9D">
            <w:pPr>
              <w:jc w:val="center"/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24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6F79" w14:textId="77DA9A0B" w:rsidR="00164C9D" w:rsidRPr="00251235" w:rsidRDefault="00164C9D" w:rsidP="00164C9D">
            <w:pPr>
              <w:rPr>
                <w:sz w:val="27"/>
                <w:szCs w:val="27"/>
              </w:rPr>
            </w:pP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Не соответствует пункту 2.17 </w:t>
            </w:r>
            <w:r w:rsidRPr="00251235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Положения об организации и проведении общественных обсуждений в сфере градостроительной деятельности на территории </w:t>
            </w: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городского округа город Уфа Республики Башкортостан, утвержденного</w:t>
            </w:r>
            <w:r w:rsidRPr="00251235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решением Совета ГО г.Уфа РБ от 27.06.2018 №</w:t>
            </w: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251235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28/5</w:t>
            </w:r>
          </w:p>
        </w:tc>
      </w:tr>
      <w:tr w:rsidR="00164C9D" w:rsidRPr="00251235" w14:paraId="33546E53" w14:textId="77777777" w:rsidTr="00A463BB">
        <w:trPr>
          <w:trHeight w:val="875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34B2" w14:textId="01C41E3E" w:rsidR="00164C9D" w:rsidRPr="00251235" w:rsidRDefault="00164C9D" w:rsidP="00164C9D">
            <w:pPr>
              <w:jc w:val="center"/>
              <w:rPr>
                <w:b/>
                <w:sz w:val="27"/>
                <w:szCs w:val="27"/>
              </w:rPr>
            </w:pPr>
            <w:r w:rsidRPr="00251235">
              <w:rPr>
                <w:b/>
                <w:sz w:val="27"/>
                <w:szCs w:val="27"/>
              </w:rPr>
              <w:t>ДЕМСКИЙ РАЙОН</w:t>
            </w:r>
          </w:p>
        </w:tc>
      </w:tr>
      <w:tr w:rsidR="00164C9D" w:rsidRPr="00251235" w14:paraId="71C69EA8" w14:textId="77777777" w:rsidTr="00D04A9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41F0" w14:textId="44024FA2" w:rsidR="00164C9D" w:rsidRPr="00251235" w:rsidRDefault="00164C9D" w:rsidP="00164C9D">
            <w:pPr>
              <w:rPr>
                <w:sz w:val="27"/>
                <w:szCs w:val="27"/>
                <w:highlight w:val="yellow"/>
              </w:rPr>
            </w:pPr>
            <w:r w:rsidRPr="00251235">
              <w:rPr>
                <w:sz w:val="27"/>
                <w:szCs w:val="27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084A" w14:textId="77777777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Со схемой не согласны</w:t>
            </w:r>
          </w:p>
          <w:p w14:paraId="2322A7B9" w14:textId="77777777" w:rsidR="00164C9D" w:rsidRPr="00251235" w:rsidRDefault="00164C9D" w:rsidP="00164C9D">
            <w:pPr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(ул. Правды, дом 15).</w:t>
            </w:r>
            <w:r w:rsidRPr="00251235">
              <w:rPr>
                <w:sz w:val="27"/>
                <w:szCs w:val="27"/>
              </w:rPr>
              <w:t xml:space="preserve"> </w:t>
            </w:r>
            <w:r w:rsidRPr="00251235">
              <w:rPr>
                <w:color w:val="000000"/>
                <w:sz w:val="27"/>
                <w:szCs w:val="27"/>
              </w:rPr>
              <w:t xml:space="preserve">Смежный </w:t>
            </w:r>
            <w:proofErr w:type="spellStart"/>
            <w:r w:rsidRPr="00251235">
              <w:rPr>
                <w:color w:val="000000"/>
                <w:sz w:val="27"/>
                <w:szCs w:val="27"/>
              </w:rPr>
              <w:t>мкд</w:t>
            </w:r>
            <w:proofErr w:type="spellEnd"/>
            <w:r w:rsidRPr="00251235">
              <w:rPr>
                <w:color w:val="000000"/>
                <w:sz w:val="27"/>
                <w:szCs w:val="27"/>
              </w:rPr>
              <w:t xml:space="preserve"> № 7 по </w:t>
            </w:r>
          </w:p>
          <w:p w14:paraId="69038195" w14:textId="03891776" w:rsidR="00164C9D" w:rsidRPr="00251235" w:rsidRDefault="00164C9D" w:rsidP="00164C9D">
            <w:pPr>
              <w:rPr>
                <w:color w:val="000000"/>
                <w:sz w:val="27"/>
                <w:szCs w:val="27"/>
              </w:rPr>
            </w:pPr>
            <w:r w:rsidRPr="00251235">
              <w:rPr>
                <w:color w:val="000000"/>
                <w:sz w:val="27"/>
                <w:szCs w:val="27"/>
              </w:rPr>
              <w:t xml:space="preserve">ул. </w:t>
            </w:r>
            <w:proofErr w:type="spellStart"/>
            <w:r w:rsidRPr="00251235">
              <w:rPr>
                <w:color w:val="000000"/>
                <w:sz w:val="27"/>
                <w:szCs w:val="27"/>
              </w:rPr>
              <w:t>Таллинская</w:t>
            </w:r>
            <w:proofErr w:type="spellEnd"/>
            <w:r w:rsidRPr="00251235">
              <w:rPr>
                <w:color w:val="000000"/>
                <w:sz w:val="27"/>
                <w:szCs w:val="27"/>
              </w:rPr>
              <w:t xml:space="preserve"> не поддерживает проект, так как ущемляются права собственников данного </w:t>
            </w:r>
            <w:proofErr w:type="spellStart"/>
            <w:r w:rsidRPr="00251235">
              <w:rPr>
                <w:color w:val="000000"/>
                <w:sz w:val="27"/>
                <w:szCs w:val="27"/>
              </w:rPr>
              <w:t>мкд</w:t>
            </w:r>
            <w:proofErr w:type="spellEnd"/>
            <w:r w:rsidRPr="00251235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1276" w14:textId="1EB21A9B" w:rsidR="00164C9D" w:rsidRPr="00251235" w:rsidRDefault="00164C9D" w:rsidP="00164C9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8776" w14:textId="77777777" w:rsidR="00164C9D" w:rsidRDefault="00164C9D" w:rsidP="00164C9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Рекомендованы к учету мнения жителей </w:t>
            </w:r>
            <w:proofErr w:type="spellStart"/>
            <w:r>
              <w:rPr>
                <w:sz w:val="27"/>
                <w:szCs w:val="27"/>
              </w:rPr>
              <w:t>мкд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r w:rsidRPr="00251235">
              <w:rPr>
                <w:sz w:val="27"/>
                <w:szCs w:val="27"/>
              </w:rPr>
              <w:t>15</w:t>
            </w:r>
            <w:r>
              <w:rPr>
                <w:sz w:val="27"/>
                <w:szCs w:val="27"/>
              </w:rPr>
              <w:t xml:space="preserve"> по </w:t>
            </w:r>
            <w:r w:rsidRPr="00251235">
              <w:rPr>
                <w:sz w:val="27"/>
                <w:szCs w:val="27"/>
              </w:rPr>
              <w:t>ул. Правды</w:t>
            </w:r>
            <w:r>
              <w:rPr>
                <w:sz w:val="27"/>
                <w:szCs w:val="27"/>
              </w:rPr>
              <w:t>.</w:t>
            </w:r>
          </w:p>
          <w:p w14:paraId="79C410D4" w14:textId="7F6A9D4B" w:rsidR="00164C9D" w:rsidRPr="00251235" w:rsidRDefault="00164C9D" w:rsidP="00164C9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Учитывая </w:t>
            </w:r>
            <w:proofErr w:type="spellStart"/>
            <w:r>
              <w:rPr>
                <w:sz w:val="27"/>
                <w:szCs w:val="27"/>
              </w:rPr>
              <w:t>размежеванность</w:t>
            </w:r>
            <w:proofErr w:type="spellEnd"/>
            <w:r>
              <w:rPr>
                <w:sz w:val="27"/>
                <w:szCs w:val="27"/>
              </w:rPr>
              <w:t xml:space="preserve"> квартала, ограниченного улицами </w:t>
            </w:r>
            <w:proofErr w:type="spellStart"/>
            <w:r>
              <w:rPr>
                <w:sz w:val="27"/>
                <w:szCs w:val="27"/>
              </w:rPr>
              <w:t>Таллинской</w:t>
            </w:r>
            <w:proofErr w:type="spellEnd"/>
            <w:r>
              <w:rPr>
                <w:sz w:val="27"/>
                <w:szCs w:val="27"/>
              </w:rPr>
              <w:t xml:space="preserve">, Правды, Левитана и Ухтомского </w:t>
            </w:r>
            <w:proofErr w:type="spellStart"/>
            <w:r>
              <w:rPr>
                <w:sz w:val="27"/>
                <w:szCs w:val="27"/>
              </w:rPr>
              <w:t>Демского</w:t>
            </w:r>
            <w:proofErr w:type="spellEnd"/>
            <w:r>
              <w:rPr>
                <w:sz w:val="27"/>
                <w:szCs w:val="27"/>
              </w:rPr>
              <w:t xml:space="preserve"> района ГО г.Уфа РБ, и смежность </w:t>
            </w:r>
            <w:proofErr w:type="spellStart"/>
            <w:r>
              <w:rPr>
                <w:sz w:val="27"/>
                <w:szCs w:val="27"/>
              </w:rPr>
              <w:t>мкд</w:t>
            </w:r>
            <w:proofErr w:type="spellEnd"/>
            <w:r>
              <w:rPr>
                <w:sz w:val="27"/>
                <w:szCs w:val="27"/>
              </w:rPr>
              <w:t xml:space="preserve"> № 7 по ул. </w:t>
            </w:r>
            <w:proofErr w:type="spellStart"/>
            <w:r>
              <w:rPr>
                <w:sz w:val="27"/>
                <w:szCs w:val="27"/>
              </w:rPr>
              <w:t>Таллинская</w:t>
            </w:r>
            <w:proofErr w:type="spellEnd"/>
            <w:r>
              <w:rPr>
                <w:sz w:val="27"/>
                <w:szCs w:val="27"/>
              </w:rPr>
              <w:t xml:space="preserve">, рекомендовано </w:t>
            </w:r>
            <w:r>
              <w:rPr>
                <w:sz w:val="27"/>
                <w:szCs w:val="27"/>
              </w:rPr>
              <w:lastRenderedPageBreak/>
              <w:t xml:space="preserve">произвести межевания одновременно по двум </w:t>
            </w:r>
            <w:proofErr w:type="spellStart"/>
            <w:r>
              <w:rPr>
                <w:sz w:val="27"/>
                <w:szCs w:val="27"/>
              </w:rPr>
              <w:t>мкд</w:t>
            </w:r>
            <w:proofErr w:type="spellEnd"/>
            <w:r>
              <w:rPr>
                <w:sz w:val="27"/>
                <w:szCs w:val="27"/>
              </w:rPr>
              <w:t xml:space="preserve">                      </w:t>
            </w:r>
            <w:r w:rsidRPr="00251235">
              <w:rPr>
                <w:sz w:val="27"/>
                <w:szCs w:val="27"/>
              </w:rPr>
              <w:t>ул. Правды, дом 15</w:t>
            </w:r>
            <w:r>
              <w:rPr>
                <w:sz w:val="27"/>
                <w:szCs w:val="27"/>
              </w:rPr>
              <w:t xml:space="preserve"> и </w:t>
            </w:r>
            <w:proofErr w:type="spellStart"/>
            <w:r>
              <w:rPr>
                <w:sz w:val="27"/>
                <w:szCs w:val="27"/>
              </w:rPr>
              <w:t>Таллинская</w:t>
            </w:r>
            <w:proofErr w:type="spellEnd"/>
            <w:r>
              <w:rPr>
                <w:sz w:val="27"/>
                <w:szCs w:val="27"/>
              </w:rPr>
              <w:t xml:space="preserve">         № 7</w:t>
            </w:r>
          </w:p>
        </w:tc>
      </w:tr>
      <w:tr w:rsidR="00164C9D" w:rsidRPr="00251235" w14:paraId="5269307B" w14:textId="77777777" w:rsidTr="00D04A9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A976" w14:textId="6FCF1924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lastRenderedPageBreak/>
              <w:t>1.1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04CA" w14:textId="7DDD3BA0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К заявлениям не приложены правоустанавливающие документы</w:t>
            </w:r>
            <w:r>
              <w:rPr>
                <w:sz w:val="27"/>
                <w:szCs w:val="27"/>
              </w:rPr>
              <w:t xml:space="preserve"> (со схемой не согласны)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62AC" w14:textId="2278FB29" w:rsidR="00164C9D" w:rsidRPr="00251235" w:rsidRDefault="00164C9D" w:rsidP="00164C9D">
            <w:pPr>
              <w:jc w:val="center"/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172F" w14:textId="65103084" w:rsidR="00164C9D" w:rsidRPr="00251235" w:rsidRDefault="00164C9D" w:rsidP="00164C9D">
            <w:pPr>
              <w:rPr>
                <w:sz w:val="27"/>
                <w:szCs w:val="27"/>
              </w:rPr>
            </w:pP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Не соответствует пункту 2.17 </w:t>
            </w:r>
            <w:r w:rsidRPr="00251235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Положения об организации и проведении общественных обсуждений в сфере градостроительной деятельности на территории </w:t>
            </w: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городского округа город Уфа Республики Башкортостан, утвержденного</w:t>
            </w:r>
            <w:r w:rsidRPr="00251235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решением Совета ГО г.Уфа РБ от 27.06.2018 №</w:t>
            </w: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251235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28/5</w:t>
            </w:r>
          </w:p>
        </w:tc>
      </w:tr>
      <w:tr w:rsidR="00164C9D" w:rsidRPr="00251235" w14:paraId="213D43F4" w14:textId="77777777" w:rsidTr="00D04A92"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3024" w14:textId="77777777" w:rsidR="00164C9D" w:rsidRPr="00251235" w:rsidRDefault="00164C9D" w:rsidP="00164C9D">
            <w:pPr>
              <w:rPr>
                <w:b/>
                <w:sz w:val="27"/>
                <w:szCs w:val="27"/>
              </w:rPr>
            </w:pPr>
          </w:p>
          <w:p w14:paraId="6F9D960A" w14:textId="77777777" w:rsidR="00164C9D" w:rsidRPr="00251235" w:rsidRDefault="00164C9D" w:rsidP="00164C9D">
            <w:pPr>
              <w:jc w:val="center"/>
              <w:rPr>
                <w:b/>
                <w:sz w:val="27"/>
                <w:szCs w:val="27"/>
              </w:rPr>
            </w:pPr>
            <w:r w:rsidRPr="00251235">
              <w:rPr>
                <w:b/>
                <w:sz w:val="27"/>
                <w:szCs w:val="27"/>
              </w:rPr>
              <w:t xml:space="preserve">ОРДЖОНИКИДЗЕВСКИЙ РАЙОН </w:t>
            </w:r>
          </w:p>
          <w:p w14:paraId="5EA2A914" w14:textId="77777777" w:rsidR="00164C9D" w:rsidRPr="00251235" w:rsidRDefault="00164C9D" w:rsidP="00164C9D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164C9D" w:rsidRPr="00251235" w14:paraId="3D2CAAB4" w14:textId="77777777" w:rsidTr="00D04A9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9965" w14:textId="77CA0ED5" w:rsidR="00164C9D" w:rsidRPr="00251235" w:rsidRDefault="00164C9D" w:rsidP="00164C9D">
            <w:pPr>
              <w:jc w:val="center"/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2EFA" w14:textId="77777777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В поддержку</w:t>
            </w:r>
          </w:p>
          <w:p w14:paraId="1C5D828C" w14:textId="2F8513C6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(ул. Шота Руставели, дом 37)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9F1" w14:textId="026AEF6F" w:rsidR="00164C9D" w:rsidRPr="00251235" w:rsidRDefault="00164C9D" w:rsidP="00164C9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F73E" w14:textId="77777777" w:rsidR="00164C9D" w:rsidRDefault="00164C9D" w:rsidP="00164C9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рекомендованы к учету.</w:t>
            </w:r>
          </w:p>
          <w:p w14:paraId="45327E86" w14:textId="7A2D0F17" w:rsidR="00164C9D" w:rsidRPr="009D55D0" w:rsidRDefault="00164C9D" w:rsidP="00164C9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связи с тем, что формируемые земельные участки расположены в двух территориальных зонах Р.2 и Ж.4, что противоречит требованиям Градостроительного кодекса РФ, согласование схем не представляется возможным</w:t>
            </w:r>
          </w:p>
        </w:tc>
      </w:tr>
      <w:tr w:rsidR="00164C9D" w:rsidRPr="00251235" w14:paraId="487B8EEA" w14:textId="77777777" w:rsidTr="00D04A9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1B63" w14:textId="40901252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1.1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766A" w14:textId="2B736491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К заявлениям не приложены правоустанавливающие документы</w:t>
            </w:r>
            <w:r>
              <w:rPr>
                <w:sz w:val="27"/>
                <w:szCs w:val="27"/>
              </w:rPr>
              <w:t xml:space="preserve"> (в поддержку)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84FE" w14:textId="004741F6" w:rsidR="00164C9D" w:rsidRPr="00251235" w:rsidRDefault="00164C9D" w:rsidP="00164C9D">
            <w:pPr>
              <w:jc w:val="center"/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DEDD" w14:textId="2897937D" w:rsidR="00164C9D" w:rsidRPr="00251235" w:rsidRDefault="00164C9D" w:rsidP="00164C9D">
            <w:pPr>
              <w:rPr>
                <w:sz w:val="27"/>
                <w:szCs w:val="27"/>
              </w:rPr>
            </w:pP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Не соответствует пункту 2.17 </w:t>
            </w:r>
            <w:r w:rsidRPr="00251235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Положения об организации и проведении общественных обсуждений в сфере градостроительной деятельности на территории </w:t>
            </w: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городского округа город Уфа Республики Башкортостан, утвержденного</w:t>
            </w:r>
            <w:r w:rsidRPr="00251235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решением Совета ГО г.Уфа РБ от 27.06.2018 №</w:t>
            </w: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251235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28/5</w:t>
            </w:r>
          </w:p>
        </w:tc>
      </w:tr>
      <w:tr w:rsidR="00164C9D" w:rsidRPr="00251235" w14:paraId="5BD5E48C" w14:textId="77777777" w:rsidTr="00D04A9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0DEC" w14:textId="18F7B7C5" w:rsidR="00164C9D" w:rsidRPr="00251235" w:rsidRDefault="00164C9D" w:rsidP="00164C9D">
            <w:pPr>
              <w:jc w:val="center"/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4464" w14:textId="77777777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Со схемой не согласны</w:t>
            </w:r>
          </w:p>
          <w:p w14:paraId="7E9E7CFA" w14:textId="77777777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(ул. Шота Р</w:t>
            </w:r>
            <w:r>
              <w:rPr>
                <w:sz w:val="27"/>
                <w:szCs w:val="27"/>
              </w:rPr>
              <w:t>уставели, дом 37/1).</w:t>
            </w:r>
          </w:p>
          <w:p w14:paraId="212D7C0E" w14:textId="77777777" w:rsidR="00164C9D" w:rsidRPr="00251235" w:rsidRDefault="00164C9D" w:rsidP="00164C9D">
            <w:pPr>
              <w:rPr>
                <w:color w:val="000000"/>
                <w:sz w:val="27"/>
                <w:szCs w:val="27"/>
              </w:rPr>
            </w:pPr>
            <w:r w:rsidRPr="00251235">
              <w:rPr>
                <w:color w:val="000000"/>
                <w:sz w:val="27"/>
                <w:szCs w:val="27"/>
              </w:rPr>
              <w:t xml:space="preserve">Жители </w:t>
            </w:r>
            <w:proofErr w:type="spellStart"/>
            <w:r w:rsidRPr="00251235">
              <w:rPr>
                <w:color w:val="000000"/>
                <w:sz w:val="27"/>
                <w:szCs w:val="27"/>
              </w:rPr>
              <w:t>мкд</w:t>
            </w:r>
            <w:proofErr w:type="spellEnd"/>
            <w:r w:rsidRPr="00251235">
              <w:rPr>
                <w:color w:val="000000"/>
                <w:sz w:val="27"/>
                <w:szCs w:val="27"/>
              </w:rPr>
              <w:t xml:space="preserve"> 37/1 по ул. </w:t>
            </w:r>
            <w:r w:rsidRPr="00251235">
              <w:rPr>
                <w:sz w:val="27"/>
                <w:szCs w:val="27"/>
              </w:rPr>
              <w:t>Шота Руставели н</w:t>
            </w:r>
            <w:r w:rsidRPr="00251235">
              <w:rPr>
                <w:color w:val="000000"/>
                <w:sz w:val="27"/>
                <w:szCs w:val="27"/>
              </w:rPr>
              <w:t xml:space="preserve">е поддерживают проекты </w:t>
            </w:r>
            <w:proofErr w:type="spellStart"/>
            <w:r w:rsidRPr="00251235">
              <w:rPr>
                <w:color w:val="000000"/>
                <w:sz w:val="27"/>
                <w:szCs w:val="27"/>
              </w:rPr>
              <w:t>срзу</w:t>
            </w:r>
            <w:proofErr w:type="spellEnd"/>
            <w:r w:rsidRPr="00251235">
              <w:rPr>
                <w:color w:val="000000"/>
                <w:sz w:val="27"/>
                <w:szCs w:val="27"/>
              </w:rPr>
              <w:t xml:space="preserve"> под </w:t>
            </w:r>
            <w:proofErr w:type="spellStart"/>
            <w:r w:rsidRPr="00251235">
              <w:rPr>
                <w:color w:val="000000"/>
                <w:sz w:val="27"/>
                <w:szCs w:val="27"/>
              </w:rPr>
              <w:t>мкд</w:t>
            </w:r>
            <w:proofErr w:type="spellEnd"/>
            <w:r w:rsidRPr="00251235">
              <w:rPr>
                <w:color w:val="000000"/>
                <w:sz w:val="27"/>
                <w:szCs w:val="27"/>
              </w:rPr>
              <w:t xml:space="preserve"> №№ 37 и 37/1 по ул. Шота Руставели, в связи с нарушением границ земельного участка, относящегося к дому №37/1, несоответствия схемы установленным нормам </w:t>
            </w:r>
            <w:r w:rsidRPr="00251235">
              <w:rPr>
                <w:color w:val="000000"/>
                <w:sz w:val="27"/>
                <w:szCs w:val="27"/>
              </w:rPr>
              <w:lastRenderedPageBreak/>
              <w:t xml:space="preserve">фактическому использованию </w:t>
            </w:r>
            <w:proofErr w:type="gramStart"/>
            <w:r w:rsidRPr="00251235">
              <w:rPr>
                <w:color w:val="000000"/>
                <w:sz w:val="27"/>
                <w:szCs w:val="27"/>
              </w:rPr>
              <w:t>территории,</w:t>
            </w:r>
            <w:r w:rsidRPr="00251235">
              <w:rPr>
                <w:color w:val="000000"/>
                <w:sz w:val="27"/>
                <w:szCs w:val="27"/>
              </w:rPr>
              <w:br/>
            </w:r>
            <w:r w:rsidRPr="00251235">
              <w:rPr>
                <w:rFonts w:ascii="Tahoma" w:hAnsi="Tahoma" w:cs="Tahoma"/>
                <w:color w:val="000000"/>
                <w:sz w:val="27"/>
                <w:szCs w:val="27"/>
              </w:rPr>
              <w:t>﻿</w:t>
            </w:r>
            <w:proofErr w:type="gramEnd"/>
            <w:r w:rsidRPr="00251235">
              <w:rPr>
                <w:rFonts w:ascii="Tahoma" w:hAnsi="Tahoma" w:cs="Tahoma"/>
                <w:color w:val="000000"/>
                <w:sz w:val="27"/>
                <w:szCs w:val="27"/>
              </w:rPr>
              <w:t>﻿﻿</w:t>
            </w:r>
            <w:r w:rsidRPr="00251235">
              <w:rPr>
                <w:color w:val="000000"/>
                <w:sz w:val="27"/>
                <w:szCs w:val="27"/>
              </w:rPr>
              <w:t xml:space="preserve">несогласования изменений </w:t>
            </w:r>
          </w:p>
          <w:p w14:paraId="7BDF03E7" w14:textId="68FCFB07" w:rsidR="00164C9D" w:rsidRPr="00251235" w:rsidRDefault="00164C9D" w:rsidP="00164C9D">
            <w:pPr>
              <w:rPr>
                <w:color w:val="000000"/>
                <w:sz w:val="27"/>
                <w:szCs w:val="27"/>
              </w:rPr>
            </w:pPr>
            <w:r w:rsidRPr="00251235">
              <w:rPr>
                <w:color w:val="000000"/>
                <w:sz w:val="27"/>
                <w:szCs w:val="27"/>
              </w:rPr>
              <w:t xml:space="preserve">с жителями </w:t>
            </w:r>
            <w:proofErr w:type="spellStart"/>
            <w:r w:rsidRPr="00251235">
              <w:rPr>
                <w:color w:val="000000"/>
                <w:sz w:val="27"/>
                <w:szCs w:val="27"/>
              </w:rPr>
              <w:t>мкд</w:t>
            </w:r>
            <w:proofErr w:type="spellEnd"/>
            <w:r w:rsidRPr="00251235">
              <w:rPr>
                <w:color w:val="000000"/>
                <w:sz w:val="27"/>
                <w:szCs w:val="27"/>
              </w:rPr>
              <w:t xml:space="preserve"> № 37/1, указанная на схеме проезжая часть, кот</w:t>
            </w:r>
            <w:r>
              <w:rPr>
                <w:color w:val="000000"/>
                <w:sz w:val="27"/>
                <w:szCs w:val="27"/>
              </w:rPr>
              <w:t>орая граничит с домом, является единственным въездом во двор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A7C9" w14:textId="7A332BA3" w:rsidR="00164C9D" w:rsidRPr="00251235" w:rsidRDefault="00164C9D" w:rsidP="00164C9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13B0" w14:textId="77777777" w:rsidR="00164C9D" w:rsidRDefault="00164C9D" w:rsidP="00164C9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Рекомендованы к учету.</w:t>
            </w:r>
          </w:p>
          <w:p w14:paraId="54E609FF" w14:textId="77777777" w:rsidR="00164C9D" w:rsidRDefault="00164C9D" w:rsidP="00164C9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связи с тем, что формируемые земельные участки расположены в двух территориальных зонах Р.2 и Ж.4, что противоречит требованиям Градостроительного кодекса РФ, согласование схем не представляется возможным.</w:t>
            </w:r>
          </w:p>
          <w:p w14:paraId="181A6B48" w14:textId="77777777" w:rsidR="00164C9D" w:rsidRPr="00251235" w:rsidRDefault="00164C9D" w:rsidP="00164C9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  <w:p w14:paraId="2F228F08" w14:textId="14111531" w:rsidR="00164C9D" w:rsidRPr="00251235" w:rsidRDefault="00164C9D" w:rsidP="00164C9D">
            <w:pPr>
              <w:rPr>
                <w:sz w:val="27"/>
                <w:szCs w:val="27"/>
              </w:rPr>
            </w:pPr>
          </w:p>
        </w:tc>
      </w:tr>
      <w:tr w:rsidR="00164C9D" w:rsidRPr="00251235" w14:paraId="52AF0F3E" w14:textId="77777777" w:rsidTr="00D04A9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63A9" w14:textId="35AD19D9" w:rsidR="00164C9D" w:rsidRPr="00251235" w:rsidRDefault="00164C9D" w:rsidP="00164C9D">
            <w:pPr>
              <w:jc w:val="center"/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2.1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413B" w14:textId="4B4CFDAD" w:rsidR="00164C9D" w:rsidRPr="00251235" w:rsidRDefault="00164C9D" w:rsidP="00164C9D">
            <w:pPr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К заявлениям не приложены правоустанавливающие документы</w:t>
            </w:r>
            <w:r>
              <w:rPr>
                <w:sz w:val="27"/>
                <w:szCs w:val="27"/>
              </w:rPr>
              <w:t xml:space="preserve"> (со схемой не согласны)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516B" w14:textId="74D0EE1B" w:rsidR="00164C9D" w:rsidRPr="00251235" w:rsidRDefault="00164C9D" w:rsidP="00164C9D">
            <w:pPr>
              <w:jc w:val="center"/>
              <w:rPr>
                <w:sz w:val="27"/>
                <w:szCs w:val="27"/>
              </w:rPr>
            </w:pPr>
            <w:r w:rsidRPr="00251235">
              <w:rPr>
                <w:sz w:val="27"/>
                <w:szCs w:val="27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5FAC" w14:textId="7DBCAD64" w:rsidR="00164C9D" w:rsidRPr="00251235" w:rsidRDefault="00164C9D" w:rsidP="00164C9D">
            <w:pPr>
              <w:rPr>
                <w:sz w:val="27"/>
                <w:szCs w:val="27"/>
              </w:rPr>
            </w:pP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Не соответствует пункту 2.17 </w:t>
            </w:r>
            <w:r w:rsidRPr="00251235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Положения об организации и проведении общественных обсуждений в сфере градостроительной деятельности на территории </w:t>
            </w: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городского округа город Уфа Республики Башкортостан, утвержденного</w:t>
            </w:r>
            <w:r w:rsidRPr="00251235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решением Совета ГО г.Уфа РБ от 27.06.2018 №</w:t>
            </w: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251235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28/5</w:t>
            </w:r>
          </w:p>
        </w:tc>
      </w:tr>
    </w:tbl>
    <w:p w14:paraId="3FF2C5F7" w14:textId="12D8D593" w:rsidR="00554B61" w:rsidRPr="00251235" w:rsidRDefault="00554B61" w:rsidP="009F452C">
      <w:pPr>
        <w:tabs>
          <w:tab w:val="left" w:pos="709"/>
        </w:tabs>
        <w:jc w:val="both"/>
        <w:rPr>
          <w:sz w:val="27"/>
          <w:szCs w:val="27"/>
          <w:highlight w:val="yellow"/>
        </w:rPr>
      </w:pPr>
    </w:p>
    <w:p w14:paraId="39674AA0" w14:textId="77777777" w:rsidR="00804AFB" w:rsidRPr="00251235" w:rsidRDefault="00804AFB" w:rsidP="00804AFB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1235">
        <w:rPr>
          <w:rFonts w:ascii="Times New Roman" w:hAnsi="Times New Roman" w:cs="Times New Roman"/>
          <w:sz w:val="27"/>
          <w:szCs w:val="27"/>
        </w:rPr>
        <w:t xml:space="preserve">8. Выводы по результатам проведения общественных обсуждений по схемам расположения земельных участков, на которых расположены многоквартирные дома и иные входящие в состав таких домов объекты недвижимого имущества: </w:t>
      </w:r>
    </w:p>
    <w:p w14:paraId="113E5D6E" w14:textId="77777777" w:rsidR="00164C9D" w:rsidRPr="00164C9D" w:rsidRDefault="00164C9D" w:rsidP="00164C9D">
      <w:pPr>
        <w:ind w:firstLine="567"/>
        <w:rPr>
          <w:sz w:val="27"/>
          <w:szCs w:val="27"/>
        </w:rPr>
      </w:pPr>
      <w:r w:rsidRPr="00164C9D">
        <w:rPr>
          <w:sz w:val="27"/>
          <w:szCs w:val="27"/>
        </w:rPr>
        <w:t>Всего поступило 305</w:t>
      </w:r>
      <w:r w:rsidRPr="00164C9D">
        <w:rPr>
          <w:color w:val="FF0000"/>
          <w:sz w:val="27"/>
          <w:szCs w:val="27"/>
        </w:rPr>
        <w:t xml:space="preserve"> </w:t>
      </w:r>
      <w:r w:rsidRPr="00164C9D">
        <w:rPr>
          <w:sz w:val="27"/>
          <w:szCs w:val="27"/>
        </w:rPr>
        <w:t>обращений, из них:</w:t>
      </w:r>
    </w:p>
    <w:p w14:paraId="20930F4B" w14:textId="77777777" w:rsidR="00164C9D" w:rsidRPr="00164C9D" w:rsidRDefault="00164C9D" w:rsidP="00164C9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164C9D">
        <w:rPr>
          <w:sz w:val="27"/>
          <w:szCs w:val="27"/>
        </w:rPr>
        <w:t xml:space="preserve">1) 24 обращения по многоквартирному дому, расположенному по адресу: улица Ивана </w:t>
      </w:r>
      <w:proofErr w:type="spellStart"/>
      <w:r w:rsidRPr="00164C9D">
        <w:rPr>
          <w:sz w:val="27"/>
          <w:szCs w:val="27"/>
        </w:rPr>
        <w:t>Якутова</w:t>
      </w:r>
      <w:proofErr w:type="spellEnd"/>
      <w:r w:rsidRPr="00164C9D">
        <w:rPr>
          <w:sz w:val="27"/>
          <w:szCs w:val="27"/>
        </w:rPr>
        <w:t>, дом 12, из которых соответствуют Положению – 24 (в поддержку рассматриваемого вопроса – 24, против и с предложениями по проекту рассматриваемого вопроса – 0), не соответствуют Положению – 0;</w:t>
      </w:r>
    </w:p>
    <w:p w14:paraId="44BE81EB" w14:textId="77777777" w:rsidR="00164C9D" w:rsidRPr="00164C9D" w:rsidRDefault="00164C9D" w:rsidP="00164C9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164C9D">
        <w:rPr>
          <w:sz w:val="27"/>
          <w:szCs w:val="27"/>
        </w:rPr>
        <w:t>2) 46 обращений по многоквартирному дому, расположенному по адресу: улица Менделеева, дом 148/3, из которых соответствуют Положению – 30 (в поддержку рассматриваемого вопроса – 30, против и с предложениями по проекту рассматриваемого вопроса – 0), не соответствуют Положению – 16 (все в поддержку);</w:t>
      </w:r>
    </w:p>
    <w:p w14:paraId="5B8AEDC2" w14:textId="77777777" w:rsidR="00164C9D" w:rsidRPr="00164C9D" w:rsidRDefault="00164C9D" w:rsidP="00164C9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164C9D">
        <w:rPr>
          <w:sz w:val="27"/>
          <w:szCs w:val="27"/>
        </w:rPr>
        <w:t>3) 43 обращения по многоквартирному дому, расположенному по адресу: улица Менделеева, дом 150/2, из которых соответствуют Положению – 31 (в поддержку рассматриваемого вопроса – 31, против с предложениями по проекту рассматриваемого вопроса – 0), не соответствуют Положению – 12 (все в поддержку);</w:t>
      </w:r>
    </w:p>
    <w:p w14:paraId="7BD02010" w14:textId="77777777" w:rsidR="00164C9D" w:rsidRPr="00164C9D" w:rsidRDefault="00164C9D" w:rsidP="00164C9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164C9D">
        <w:rPr>
          <w:sz w:val="27"/>
          <w:szCs w:val="27"/>
        </w:rPr>
        <w:t>4) 34 обращения по многоквартирному дому, расположенному по адресу: проспекту Октября, дом 6, из которых соответствует Положению – 0 (в поддержку рассматриваемого вопроса – 0, против и с предложениями по проекту рассматриваемого вопроса – 0), не соответствуют Положению – 34 (все против и с предложениями);</w:t>
      </w:r>
    </w:p>
    <w:p w14:paraId="7A6AF7ED" w14:textId="77777777" w:rsidR="00164C9D" w:rsidRPr="00164C9D" w:rsidRDefault="00164C9D" w:rsidP="00164C9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164C9D">
        <w:rPr>
          <w:sz w:val="27"/>
          <w:szCs w:val="27"/>
        </w:rPr>
        <w:t>5) не поступило ни одного обращения по многоквартирному дому, расположенному по адресу: бульвар Ибрагимова, дом 42;</w:t>
      </w:r>
    </w:p>
    <w:p w14:paraId="74B63183" w14:textId="77777777" w:rsidR="00164C9D" w:rsidRPr="00164C9D" w:rsidRDefault="00164C9D" w:rsidP="00164C9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164C9D">
        <w:rPr>
          <w:sz w:val="27"/>
          <w:szCs w:val="27"/>
        </w:rPr>
        <w:t xml:space="preserve">6) 6 обращений по многоквартирному дому, расположенному по адресу: улица </w:t>
      </w:r>
      <w:proofErr w:type="spellStart"/>
      <w:r w:rsidRPr="00164C9D">
        <w:rPr>
          <w:sz w:val="27"/>
          <w:szCs w:val="27"/>
        </w:rPr>
        <w:t>Лесотехникума</w:t>
      </w:r>
      <w:proofErr w:type="spellEnd"/>
      <w:r w:rsidRPr="00164C9D">
        <w:rPr>
          <w:sz w:val="27"/>
          <w:szCs w:val="27"/>
        </w:rPr>
        <w:t>, дом 16, из которых соответствует Положению – 6 (в поддержку рассматриваемого вопроса – 6, против и с предложениями по проекту рассматриваемого вопроса – 0), не соответствуют Положению – 0;</w:t>
      </w:r>
    </w:p>
    <w:p w14:paraId="0C965685" w14:textId="77777777" w:rsidR="00164C9D" w:rsidRPr="00164C9D" w:rsidRDefault="00164C9D" w:rsidP="00164C9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164C9D">
        <w:rPr>
          <w:sz w:val="27"/>
          <w:szCs w:val="27"/>
        </w:rPr>
        <w:lastRenderedPageBreak/>
        <w:t xml:space="preserve">7) 1 обращение по многоквартирному дому, расположенному по адресу: улица </w:t>
      </w:r>
      <w:proofErr w:type="spellStart"/>
      <w:r w:rsidRPr="00164C9D">
        <w:rPr>
          <w:sz w:val="27"/>
          <w:szCs w:val="27"/>
        </w:rPr>
        <w:t>Лесотехникума</w:t>
      </w:r>
      <w:proofErr w:type="spellEnd"/>
      <w:r w:rsidRPr="00164C9D">
        <w:rPr>
          <w:sz w:val="27"/>
          <w:szCs w:val="27"/>
        </w:rPr>
        <w:t>, дом 18 (соответствует Положению), в поддержку рассматриваемого вопроса;</w:t>
      </w:r>
    </w:p>
    <w:p w14:paraId="7E81DD64" w14:textId="77777777" w:rsidR="00164C9D" w:rsidRPr="00164C9D" w:rsidRDefault="00164C9D" w:rsidP="00164C9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164C9D">
        <w:rPr>
          <w:sz w:val="27"/>
          <w:szCs w:val="27"/>
        </w:rPr>
        <w:t xml:space="preserve">8) 7 обращений по многоквартирному дому, расположенному по адресу: улица </w:t>
      </w:r>
      <w:proofErr w:type="spellStart"/>
      <w:r w:rsidRPr="00164C9D">
        <w:rPr>
          <w:sz w:val="27"/>
          <w:szCs w:val="27"/>
        </w:rPr>
        <w:t>Лесотехникума</w:t>
      </w:r>
      <w:proofErr w:type="spellEnd"/>
      <w:r w:rsidRPr="00164C9D">
        <w:rPr>
          <w:sz w:val="27"/>
          <w:szCs w:val="27"/>
        </w:rPr>
        <w:t>, дом 22, из которых соответствуют Положению – 4 (в поддержку рассматриваемого вопроса – 4, против и с предложениями по проекту рассматриваемого вопроса – 0), не соответствуют Положению – 3 (все в поддержку);</w:t>
      </w:r>
    </w:p>
    <w:p w14:paraId="5717448E" w14:textId="77777777" w:rsidR="00164C9D" w:rsidRPr="00164C9D" w:rsidRDefault="00164C9D" w:rsidP="00164C9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164C9D">
        <w:rPr>
          <w:sz w:val="27"/>
          <w:szCs w:val="27"/>
        </w:rPr>
        <w:t xml:space="preserve">9) 8 обращений по многоквартирному дому, расположенному по адресу: улица Комсомольская, дом 146, из которых соответствует Положению – 7 (в поддержку рассматриваемого вопроса – 7, против с предложениями по проекту рассматриваемого вопроса – 0), не соответствуют Положению – 1 (в поддержку); </w:t>
      </w:r>
    </w:p>
    <w:p w14:paraId="32ADE5E9" w14:textId="77777777" w:rsidR="00164C9D" w:rsidRPr="00164C9D" w:rsidRDefault="00164C9D" w:rsidP="00164C9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164C9D">
        <w:rPr>
          <w:sz w:val="27"/>
          <w:szCs w:val="27"/>
        </w:rPr>
        <w:t>10) не поступило ни одного обращения по многоквартирному дому, расположенному по адресу: улица Зеленогорская, дом 13;</w:t>
      </w:r>
    </w:p>
    <w:p w14:paraId="5459EBD1" w14:textId="77777777" w:rsidR="00164C9D" w:rsidRPr="00164C9D" w:rsidRDefault="00164C9D" w:rsidP="00164C9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164C9D">
        <w:rPr>
          <w:sz w:val="27"/>
          <w:szCs w:val="27"/>
        </w:rPr>
        <w:t>11) 58 обращений по многоквартирному дому, расположенному по адресу: улица Ленина, дом 9/11, из которых соответствует Положению – 34 (в поддержку рассматриваемого вопроса – 0, против с предложениями по проекту рассматриваемого вопроса – 34), не соответствуют Положению – 24 (все против и с предложениями);</w:t>
      </w:r>
    </w:p>
    <w:p w14:paraId="18B89868" w14:textId="77777777" w:rsidR="00164C9D" w:rsidRPr="00164C9D" w:rsidRDefault="00164C9D" w:rsidP="00164C9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164C9D">
        <w:rPr>
          <w:sz w:val="27"/>
          <w:szCs w:val="27"/>
        </w:rPr>
        <w:t>12)  3 обращения по многоквартирному дому, расположенному по адресу: улица Правды, дом 15, из которых соответствует Положению – 1 (в поддержку рассматриваемого вопроса – 0, против и с предложениями по проекту рассматриваемого вопроса – 1), не соответствуют Положению – 2 (все против и с предложениями);</w:t>
      </w:r>
    </w:p>
    <w:p w14:paraId="7CBB7B56" w14:textId="77777777" w:rsidR="00164C9D" w:rsidRPr="00164C9D" w:rsidRDefault="00164C9D" w:rsidP="00164C9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164C9D">
        <w:rPr>
          <w:sz w:val="27"/>
          <w:szCs w:val="27"/>
        </w:rPr>
        <w:t>13) 11 обращений по многоквартирному дому, расположенному по адресу: улица Шота Руставели, дом 37, из которых соответствует Положению – 6 (в поддержку рассматриваемого вопроса – 6, против и с предложениями по проекту рассматриваемого вопроса – 0), не соответствуют Положению – 5 (все в поддержку);</w:t>
      </w:r>
    </w:p>
    <w:p w14:paraId="3F777CDE" w14:textId="77777777" w:rsidR="00164C9D" w:rsidRPr="00164C9D" w:rsidRDefault="00164C9D" w:rsidP="00164C9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164C9D">
        <w:rPr>
          <w:sz w:val="27"/>
          <w:szCs w:val="27"/>
        </w:rPr>
        <w:t>14) 64 обращения по многоквартирному дому, расположенному по адресу: улица Шота Руставели, дом 37/1, из которых соответствует Положению – 63 (в поддержку рассматриваемого вопроса – 0, против с предложениями по проекту рассматриваемого вопроса – 63), не соответствуют Положению – 1 (против).</w:t>
      </w:r>
    </w:p>
    <w:p w14:paraId="65FE1668" w14:textId="77777777" w:rsidR="00164C9D" w:rsidRPr="00164C9D" w:rsidRDefault="00164C9D" w:rsidP="00164C9D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</w:p>
    <w:p w14:paraId="5FAE71BD" w14:textId="77777777" w:rsidR="00164C9D" w:rsidRPr="00164C9D" w:rsidRDefault="00164C9D" w:rsidP="00164C9D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164C9D">
        <w:rPr>
          <w:sz w:val="27"/>
          <w:szCs w:val="27"/>
        </w:rPr>
        <w:t>Рекомендовано:</w:t>
      </w:r>
    </w:p>
    <w:p w14:paraId="424E5752" w14:textId="77777777" w:rsidR="00164C9D" w:rsidRPr="00164C9D" w:rsidRDefault="00164C9D" w:rsidP="00164C9D">
      <w:pPr>
        <w:widowControl w:val="0"/>
        <w:autoSpaceDE w:val="0"/>
        <w:autoSpaceDN w:val="0"/>
        <w:jc w:val="both"/>
        <w:rPr>
          <w:sz w:val="27"/>
          <w:szCs w:val="27"/>
          <w:lang w:eastAsia="ja-JP"/>
        </w:rPr>
      </w:pPr>
      <w:r w:rsidRPr="00164C9D">
        <w:rPr>
          <w:sz w:val="27"/>
          <w:szCs w:val="27"/>
        </w:rPr>
        <w:tab/>
        <w:t xml:space="preserve">1) Признать результаты общественных обсуждений </w:t>
      </w:r>
      <w:r w:rsidRPr="00164C9D">
        <w:rPr>
          <w:sz w:val="27"/>
          <w:szCs w:val="27"/>
          <w:lang w:eastAsia="ja-JP"/>
        </w:rPr>
        <w:t>по схемам расположения земельных участков, на которых расположены многоквартирные дома и иные входящие в состав таких домов объекты недвижимого имущества, по следующим адресам:</w:t>
      </w:r>
    </w:p>
    <w:p w14:paraId="5278C1B3" w14:textId="77777777" w:rsidR="00164C9D" w:rsidRPr="00164C9D" w:rsidRDefault="00164C9D" w:rsidP="00164C9D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164C9D">
        <w:rPr>
          <w:sz w:val="27"/>
          <w:szCs w:val="27"/>
          <w:lang w:eastAsia="ja-JP"/>
        </w:rPr>
        <w:t xml:space="preserve">- </w:t>
      </w:r>
      <w:r w:rsidRPr="00164C9D">
        <w:rPr>
          <w:sz w:val="27"/>
          <w:szCs w:val="27"/>
        </w:rPr>
        <w:t xml:space="preserve">ул. Ивана </w:t>
      </w:r>
      <w:proofErr w:type="spellStart"/>
      <w:r w:rsidRPr="00164C9D">
        <w:rPr>
          <w:sz w:val="27"/>
          <w:szCs w:val="27"/>
        </w:rPr>
        <w:t>Якутова</w:t>
      </w:r>
      <w:proofErr w:type="spellEnd"/>
      <w:r w:rsidRPr="00164C9D">
        <w:rPr>
          <w:sz w:val="27"/>
          <w:szCs w:val="27"/>
        </w:rPr>
        <w:t>, дом 12;</w:t>
      </w:r>
    </w:p>
    <w:p w14:paraId="7DABD2DB" w14:textId="77777777" w:rsidR="00164C9D" w:rsidRPr="00164C9D" w:rsidRDefault="00164C9D" w:rsidP="00164C9D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164C9D">
        <w:rPr>
          <w:sz w:val="27"/>
          <w:szCs w:val="27"/>
        </w:rPr>
        <w:t>- ул. Менделеева, дом 148/3;</w:t>
      </w:r>
    </w:p>
    <w:p w14:paraId="43C50BCD" w14:textId="77777777" w:rsidR="00164C9D" w:rsidRPr="00164C9D" w:rsidRDefault="00164C9D" w:rsidP="00164C9D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164C9D">
        <w:rPr>
          <w:sz w:val="27"/>
          <w:szCs w:val="27"/>
        </w:rPr>
        <w:t>- ул. Менделеева, дом 150/2;</w:t>
      </w:r>
    </w:p>
    <w:p w14:paraId="79629534" w14:textId="77777777" w:rsidR="00164C9D" w:rsidRPr="00164C9D" w:rsidRDefault="00164C9D" w:rsidP="00164C9D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164C9D">
        <w:rPr>
          <w:sz w:val="27"/>
          <w:szCs w:val="27"/>
        </w:rPr>
        <w:t xml:space="preserve">- ул. </w:t>
      </w:r>
      <w:proofErr w:type="spellStart"/>
      <w:r w:rsidRPr="00164C9D">
        <w:rPr>
          <w:sz w:val="27"/>
          <w:szCs w:val="27"/>
        </w:rPr>
        <w:t>Лесотехникума</w:t>
      </w:r>
      <w:proofErr w:type="spellEnd"/>
      <w:r w:rsidRPr="00164C9D">
        <w:rPr>
          <w:sz w:val="27"/>
          <w:szCs w:val="27"/>
        </w:rPr>
        <w:t>, дом 16;</w:t>
      </w:r>
    </w:p>
    <w:p w14:paraId="5602F502" w14:textId="77777777" w:rsidR="00164C9D" w:rsidRPr="00164C9D" w:rsidRDefault="00164C9D" w:rsidP="00164C9D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164C9D">
        <w:rPr>
          <w:sz w:val="27"/>
          <w:szCs w:val="27"/>
        </w:rPr>
        <w:t xml:space="preserve">- ул. </w:t>
      </w:r>
      <w:proofErr w:type="spellStart"/>
      <w:r w:rsidRPr="00164C9D">
        <w:rPr>
          <w:sz w:val="27"/>
          <w:szCs w:val="27"/>
        </w:rPr>
        <w:t>Лесотехникума</w:t>
      </w:r>
      <w:proofErr w:type="spellEnd"/>
      <w:r w:rsidRPr="00164C9D">
        <w:rPr>
          <w:sz w:val="27"/>
          <w:szCs w:val="27"/>
        </w:rPr>
        <w:t>, дом 18;</w:t>
      </w:r>
    </w:p>
    <w:p w14:paraId="4A7E3726" w14:textId="77777777" w:rsidR="00164C9D" w:rsidRPr="00164C9D" w:rsidRDefault="00164C9D" w:rsidP="00164C9D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164C9D">
        <w:rPr>
          <w:sz w:val="27"/>
          <w:szCs w:val="27"/>
        </w:rPr>
        <w:t xml:space="preserve"> - ул. </w:t>
      </w:r>
      <w:proofErr w:type="spellStart"/>
      <w:r w:rsidRPr="00164C9D">
        <w:rPr>
          <w:sz w:val="27"/>
          <w:szCs w:val="27"/>
        </w:rPr>
        <w:t>Лесотехникума</w:t>
      </w:r>
      <w:proofErr w:type="spellEnd"/>
      <w:r w:rsidRPr="00164C9D">
        <w:rPr>
          <w:sz w:val="27"/>
          <w:szCs w:val="27"/>
        </w:rPr>
        <w:t>, дом 22;</w:t>
      </w:r>
    </w:p>
    <w:p w14:paraId="67169C72" w14:textId="77777777" w:rsidR="00164C9D" w:rsidRPr="00164C9D" w:rsidRDefault="00164C9D" w:rsidP="00164C9D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164C9D">
        <w:rPr>
          <w:sz w:val="27"/>
          <w:szCs w:val="27"/>
        </w:rPr>
        <w:t>- ул. Комсомольская, дом 146 состоявшимися. Результат обсуждений – положительный.</w:t>
      </w:r>
    </w:p>
    <w:p w14:paraId="697CB3FA" w14:textId="77777777" w:rsidR="00164C9D" w:rsidRPr="00164C9D" w:rsidRDefault="00164C9D" w:rsidP="00164C9D">
      <w:pPr>
        <w:widowControl w:val="0"/>
        <w:autoSpaceDE w:val="0"/>
        <w:autoSpaceDN w:val="0"/>
        <w:ind w:firstLine="708"/>
        <w:jc w:val="both"/>
        <w:rPr>
          <w:sz w:val="27"/>
          <w:szCs w:val="27"/>
          <w:lang w:eastAsia="ja-JP"/>
        </w:rPr>
      </w:pPr>
      <w:r w:rsidRPr="00164C9D">
        <w:rPr>
          <w:sz w:val="27"/>
          <w:szCs w:val="27"/>
        </w:rPr>
        <w:t xml:space="preserve">2) Признать результаты общественных обсуждений </w:t>
      </w:r>
      <w:r w:rsidRPr="00164C9D">
        <w:rPr>
          <w:sz w:val="27"/>
          <w:szCs w:val="27"/>
          <w:lang w:eastAsia="ja-JP"/>
        </w:rPr>
        <w:t xml:space="preserve">по схемам расположения земельных участков, на которых расположены многоквартирные дома и иные входящие в состав таких домов объекты недвижимого имущества, по следующим </w:t>
      </w:r>
      <w:r w:rsidRPr="00164C9D">
        <w:rPr>
          <w:sz w:val="27"/>
          <w:szCs w:val="27"/>
          <w:lang w:eastAsia="ja-JP"/>
        </w:rPr>
        <w:lastRenderedPageBreak/>
        <w:t>адресам:</w:t>
      </w:r>
    </w:p>
    <w:p w14:paraId="7011739B" w14:textId="77777777" w:rsidR="00164C9D" w:rsidRPr="00164C9D" w:rsidRDefault="00164C9D" w:rsidP="00164C9D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164C9D">
        <w:rPr>
          <w:sz w:val="27"/>
          <w:szCs w:val="27"/>
          <w:lang w:eastAsia="ja-JP"/>
        </w:rPr>
        <w:t xml:space="preserve">- </w:t>
      </w:r>
      <w:r w:rsidRPr="00164C9D">
        <w:rPr>
          <w:sz w:val="27"/>
          <w:szCs w:val="27"/>
        </w:rPr>
        <w:t>проспект Октября, дом 6;</w:t>
      </w:r>
    </w:p>
    <w:p w14:paraId="688CEFD3" w14:textId="77777777" w:rsidR="00164C9D" w:rsidRPr="00164C9D" w:rsidRDefault="00164C9D" w:rsidP="00164C9D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164C9D">
        <w:rPr>
          <w:sz w:val="27"/>
          <w:szCs w:val="27"/>
        </w:rPr>
        <w:t>- ул. Ленина, дом 9/11;</w:t>
      </w:r>
    </w:p>
    <w:p w14:paraId="01D96EDD" w14:textId="77777777" w:rsidR="00164C9D" w:rsidRPr="00164C9D" w:rsidRDefault="00164C9D" w:rsidP="00164C9D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164C9D">
        <w:rPr>
          <w:sz w:val="27"/>
          <w:szCs w:val="27"/>
        </w:rPr>
        <w:t>- ул. Правды, дом 15;</w:t>
      </w:r>
    </w:p>
    <w:p w14:paraId="0D7EB568" w14:textId="77777777" w:rsidR="00164C9D" w:rsidRPr="00164C9D" w:rsidRDefault="00164C9D" w:rsidP="00164C9D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164C9D">
        <w:rPr>
          <w:sz w:val="27"/>
          <w:szCs w:val="27"/>
        </w:rPr>
        <w:t>-  ул. Шота Руставели, дом 37;</w:t>
      </w:r>
    </w:p>
    <w:p w14:paraId="51021533" w14:textId="77777777" w:rsidR="00164C9D" w:rsidRPr="00164C9D" w:rsidRDefault="00164C9D" w:rsidP="00164C9D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164C9D">
        <w:rPr>
          <w:sz w:val="27"/>
          <w:szCs w:val="27"/>
        </w:rPr>
        <w:t>- ул. Шота Руставели, дом 37/1 состоявшимися. Результат обсуждений – отрицательный.</w:t>
      </w:r>
    </w:p>
    <w:p w14:paraId="57F41BC5" w14:textId="77777777" w:rsidR="00164C9D" w:rsidRPr="00164C9D" w:rsidRDefault="00164C9D" w:rsidP="00164C9D">
      <w:pPr>
        <w:widowControl w:val="0"/>
        <w:autoSpaceDE w:val="0"/>
        <w:autoSpaceDN w:val="0"/>
        <w:ind w:firstLine="708"/>
        <w:jc w:val="both"/>
        <w:rPr>
          <w:sz w:val="27"/>
          <w:szCs w:val="27"/>
          <w:lang w:eastAsia="ja-JP"/>
        </w:rPr>
      </w:pPr>
      <w:r w:rsidRPr="00164C9D">
        <w:rPr>
          <w:sz w:val="27"/>
          <w:szCs w:val="27"/>
        </w:rPr>
        <w:t xml:space="preserve">3) Признать результаты общественных обсуждений </w:t>
      </w:r>
      <w:r w:rsidRPr="00164C9D">
        <w:rPr>
          <w:sz w:val="27"/>
          <w:szCs w:val="27"/>
          <w:lang w:eastAsia="ja-JP"/>
        </w:rPr>
        <w:t>по схемам расположения земельных участков, на которых расположены многоквартирные дома и иные входящие в состав таких домов объекты недвижимого имущества, по следующим адресам:</w:t>
      </w:r>
    </w:p>
    <w:p w14:paraId="4ADA3107" w14:textId="77777777" w:rsidR="00164C9D" w:rsidRPr="00164C9D" w:rsidRDefault="00164C9D" w:rsidP="00164C9D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164C9D">
        <w:rPr>
          <w:sz w:val="27"/>
          <w:szCs w:val="27"/>
          <w:lang w:eastAsia="ja-JP"/>
        </w:rPr>
        <w:t>-</w:t>
      </w:r>
      <w:r w:rsidRPr="00164C9D">
        <w:rPr>
          <w:sz w:val="27"/>
          <w:szCs w:val="27"/>
        </w:rPr>
        <w:t xml:space="preserve"> бульвар Ибрагимова, дом 42;</w:t>
      </w:r>
    </w:p>
    <w:p w14:paraId="2F97B8EE" w14:textId="77777777" w:rsidR="00164C9D" w:rsidRPr="00164C9D" w:rsidRDefault="00164C9D" w:rsidP="00164C9D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164C9D">
        <w:rPr>
          <w:sz w:val="27"/>
          <w:szCs w:val="27"/>
        </w:rPr>
        <w:t>- ул. Зеленогорская, дом 13 несостоявшимися, результат не подлежит рассмотрению.</w:t>
      </w:r>
    </w:p>
    <w:p w14:paraId="277CCB3C" w14:textId="77777777" w:rsidR="00804AFB" w:rsidRDefault="00804AFB" w:rsidP="00804AFB">
      <w:pPr>
        <w:pStyle w:val="ConsPlusNonformat"/>
        <w:ind w:left="4962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14:paraId="6A9E3EB3" w14:textId="77777777" w:rsidR="00164C9D" w:rsidRDefault="00164C9D" w:rsidP="00804AFB">
      <w:pPr>
        <w:pStyle w:val="ConsPlusNonformat"/>
        <w:ind w:left="4962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14:paraId="53D85ABA" w14:textId="77777777" w:rsidR="00164C9D" w:rsidRPr="00251235" w:rsidRDefault="00164C9D" w:rsidP="00804AFB">
      <w:pPr>
        <w:pStyle w:val="ConsPlusNonformat"/>
        <w:ind w:left="4962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bookmarkStart w:id="0" w:name="_GoBack"/>
      <w:bookmarkEnd w:id="0"/>
    </w:p>
    <w:p w14:paraId="798D71B1" w14:textId="77777777" w:rsidR="00804AFB" w:rsidRPr="00251235" w:rsidRDefault="00804AFB" w:rsidP="00804AF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251235">
        <w:rPr>
          <w:rFonts w:ascii="Times New Roman" w:hAnsi="Times New Roman" w:cs="Times New Roman"/>
          <w:sz w:val="27"/>
          <w:szCs w:val="27"/>
        </w:rPr>
        <w:t>Подписи:</w:t>
      </w:r>
    </w:p>
    <w:p w14:paraId="424F9CA5" w14:textId="77777777" w:rsidR="00297BA0" w:rsidRPr="00251235" w:rsidRDefault="00297BA0" w:rsidP="00804AF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03393DD6" w14:textId="77777777" w:rsidR="00804AFB" w:rsidRPr="00251235" w:rsidRDefault="00804AFB" w:rsidP="00804AF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251235">
        <w:rPr>
          <w:rFonts w:ascii="Times New Roman" w:hAnsi="Times New Roman" w:cs="Times New Roman"/>
          <w:sz w:val="27"/>
          <w:szCs w:val="27"/>
        </w:rPr>
        <w:t>Председатель межведомственной</w:t>
      </w:r>
      <w:r w:rsidRPr="00251235">
        <w:rPr>
          <w:rFonts w:ascii="Times New Roman" w:hAnsi="Times New Roman" w:cs="Times New Roman"/>
          <w:sz w:val="27"/>
          <w:szCs w:val="27"/>
        </w:rPr>
        <w:tab/>
      </w:r>
      <w:r w:rsidRPr="00251235">
        <w:rPr>
          <w:rFonts w:ascii="Times New Roman" w:hAnsi="Times New Roman" w:cs="Times New Roman"/>
          <w:sz w:val="27"/>
          <w:szCs w:val="27"/>
        </w:rPr>
        <w:tab/>
      </w:r>
      <w:r w:rsidRPr="00251235">
        <w:rPr>
          <w:rFonts w:ascii="Times New Roman" w:hAnsi="Times New Roman" w:cs="Times New Roman"/>
          <w:sz w:val="27"/>
          <w:szCs w:val="27"/>
        </w:rPr>
        <w:tab/>
        <w:t xml:space="preserve">Заместитель начальника </w:t>
      </w:r>
      <w:r w:rsidRPr="00251235">
        <w:rPr>
          <w:rFonts w:ascii="Times New Roman" w:hAnsi="Times New Roman" w:cs="Times New Roman"/>
          <w:sz w:val="27"/>
          <w:szCs w:val="27"/>
        </w:rPr>
        <w:tab/>
      </w:r>
      <w:r w:rsidRPr="00251235">
        <w:rPr>
          <w:rFonts w:ascii="Times New Roman" w:hAnsi="Times New Roman" w:cs="Times New Roman"/>
          <w:sz w:val="27"/>
          <w:szCs w:val="27"/>
        </w:rPr>
        <w:tab/>
      </w:r>
    </w:p>
    <w:p w14:paraId="4605F0B1" w14:textId="77777777" w:rsidR="00804AFB" w:rsidRPr="00251235" w:rsidRDefault="00804AFB" w:rsidP="00804AF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251235">
        <w:rPr>
          <w:rFonts w:ascii="Times New Roman" w:hAnsi="Times New Roman" w:cs="Times New Roman"/>
          <w:sz w:val="27"/>
          <w:szCs w:val="27"/>
        </w:rPr>
        <w:t>комиссии по проведению</w:t>
      </w:r>
      <w:r w:rsidRPr="00251235">
        <w:rPr>
          <w:rFonts w:ascii="Times New Roman" w:hAnsi="Times New Roman" w:cs="Times New Roman"/>
          <w:sz w:val="27"/>
          <w:szCs w:val="27"/>
        </w:rPr>
        <w:tab/>
      </w:r>
      <w:r w:rsidRPr="00251235">
        <w:rPr>
          <w:rFonts w:ascii="Times New Roman" w:hAnsi="Times New Roman" w:cs="Times New Roman"/>
          <w:sz w:val="27"/>
          <w:szCs w:val="27"/>
        </w:rPr>
        <w:tab/>
      </w:r>
      <w:r w:rsidRPr="00251235">
        <w:rPr>
          <w:rFonts w:ascii="Times New Roman" w:hAnsi="Times New Roman" w:cs="Times New Roman"/>
          <w:sz w:val="27"/>
          <w:szCs w:val="27"/>
        </w:rPr>
        <w:tab/>
      </w:r>
      <w:r w:rsidRPr="00251235">
        <w:rPr>
          <w:rFonts w:ascii="Times New Roman" w:hAnsi="Times New Roman" w:cs="Times New Roman"/>
          <w:sz w:val="27"/>
          <w:szCs w:val="27"/>
        </w:rPr>
        <w:tab/>
        <w:t>Главного управления архитектуры</w:t>
      </w:r>
    </w:p>
    <w:p w14:paraId="6CEF87BF" w14:textId="77777777" w:rsidR="00804AFB" w:rsidRPr="00251235" w:rsidRDefault="00804AFB" w:rsidP="00804AF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251235">
        <w:rPr>
          <w:rFonts w:ascii="Times New Roman" w:hAnsi="Times New Roman" w:cs="Times New Roman"/>
          <w:sz w:val="27"/>
          <w:szCs w:val="27"/>
        </w:rPr>
        <w:t>общественных обсуждений в сфере</w:t>
      </w:r>
      <w:r w:rsidRPr="00251235">
        <w:rPr>
          <w:rFonts w:ascii="Times New Roman" w:hAnsi="Times New Roman" w:cs="Times New Roman"/>
          <w:sz w:val="27"/>
          <w:szCs w:val="27"/>
        </w:rPr>
        <w:tab/>
      </w:r>
      <w:r w:rsidRPr="00251235">
        <w:rPr>
          <w:rFonts w:ascii="Times New Roman" w:hAnsi="Times New Roman" w:cs="Times New Roman"/>
          <w:sz w:val="27"/>
          <w:szCs w:val="27"/>
        </w:rPr>
        <w:tab/>
      </w:r>
      <w:r w:rsidRPr="00251235">
        <w:rPr>
          <w:rFonts w:ascii="Times New Roman" w:hAnsi="Times New Roman" w:cs="Times New Roman"/>
          <w:sz w:val="27"/>
          <w:szCs w:val="27"/>
        </w:rPr>
        <w:tab/>
        <w:t xml:space="preserve">и градостроительства </w:t>
      </w:r>
    </w:p>
    <w:p w14:paraId="3C37AC3D" w14:textId="77777777" w:rsidR="00804AFB" w:rsidRPr="00251235" w:rsidRDefault="00804AFB" w:rsidP="00804AF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251235">
        <w:rPr>
          <w:rFonts w:ascii="Times New Roman" w:hAnsi="Times New Roman" w:cs="Times New Roman"/>
          <w:sz w:val="27"/>
          <w:szCs w:val="27"/>
        </w:rPr>
        <w:t xml:space="preserve">градостроительной деятельности </w:t>
      </w:r>
      <w:r w:rsidRPr="00251235">
        <w:rPr>
          <w:rFonts w:ascii="Times New Roman" w:hAnsi="Times New Roman" w:cs="Times New Roman"/>
          <w:sz w:val="27"/>
          <w:szCs w:val="27"/>
        </w:rPr>
        <w:tab/>
      </w:r>
      <w:r w:rsidRPr="00251235">
        <w:rPr>
          <w:rFonts w:ascii="Times New Roman" w:hAnsi="Times New Roman" w:cs="Times New Roman"/>
          <w:sz w:val="27"/>
          <w:szCs w:val="27"/>
        </w:rPr>
        <w:tab/>
      </w:r>
      <w:r w:rsidRPr="00251235">
        <w:rPr>
          <w:rFonts w:ascii="Times New Roman" w:hAnsi="Times New Roman" w:cs="Times New Roman"/>
          <w:sz w:val="27"/>
          <w:szCs w:val="27"/>
        </w:rPr>
        <w:tab/>
        <w:t>Администрации городского округа</w:t>
      </w:r>
    </w:p>
    <w:p w14:paraId="3ED771C2" w14:textId="77777777" w:rsidR="00804AFB" w:rsidRPr="00251235" w:rsidRDefault="00804AFB" w:rsidP="00804AF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251235">
        <w:rPr>
          <w:rFonts w:ascii="Times New Roman" w:hAnsi="Times New Roman" w:cs="Times New Roman"/>
          <w:sz w:val="27"/>
          <w:szCs w:val="27"/>
        </w:rPr>
        <w:t>городского округа город Уфа</w:t>
      </w:r>
      <w:r w:rsidRPr="00251235">
        <w:rPr>
          <w:rFonts w:ascii="Times New Roman" w:hAnsi="Times New Roman" w:cs="Times New Roman"/>
          <w:sz w:val="27"/>
          <w:szCs w:val="27"/>
        </w:rPr>
        <w:tab/>
      </w:r>
      <w:r w:rsidRPr="00251235">
        <w:rPr>
          <w:rFonts w:ascii="Times New Roman" w:hAnsi="Times New Roman" w:cs="Times New Roman"/>
          <w:sz w:val="27"/>
          <w:szCs w:val="27"/>
        </w:rPr>
        <w:tab/>
      </w:r>
      <w:r w:rsidRPr="00251235">
        <w:rPr>
          <w:rFonts w:ascii="Times New Roman" w:hAnsi="Times New Roman" w:cs="Times New Roman"/>
          <w:sz w:val="27"/>
          <w:szCs w:val="27"/>
        </w:rPr>
        <w:tab/>
      </w:r>
      <w:r w:rsidRPr="00251235">
        <w:rPr>
          <w:rFonts w:ascii="Times New Roman" w:hAnsi="Times New Roman" w:cs="Times New Roman"/>
          <w:sz w:val="27"/>
          <w:szCs w:val="27"/>
        </w:rPr>
        <w:tab/>
        <w:t xml:space="preserve">город Уфа </w:t>
      </w:r>
    </w:p>
    <w:p w14:paraId="6A33F1E5" w14:textId="77777777" w:rsidR="00804AFB" w:rsidRPr="00251235" w:rsidRDefault="00804AFB" w:rsidP="00804AF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251235">
        <w:rPr>
          <w:rFonts w:ascii="Times New Roman" w:hAnsi="Times New Roman" w:cs="Times New Roman"/>
          <w:sz w:val="27"/>
          <w:szCs w:val="27"/>
        </w:rPr>
        <w:t xml:space="preserve">Республики Башкортостан </w:t>
      </w:r>
      <w:r w:rsidRPr="00251235">
        <w:rPr>
          <w:rFonts w:ascii="Times New Roman" w:hAnsi="Times New Roman" w:cs="Times New Roman"/>
          <w:sz w:val="27"/>
          <w:szCs w:val="27"/>
        </w:rPr>
        <w:tab/>
      </w:r>
      <w:r w:rsidRPr="00251235">
        <w:rPr>
          <w:rFonts w:ascii="Times New Roman" w:hAnsi="Times New Roman" w:cs="Times New Roman"/>
          <w:sz w:val="27"/>
          <w:szCs w:val="27"/>
        </w:rPr>
        <w:tab/>
      </w:r>
      <w:r w:rsidRPr="00251235">
        <w:rPr>
          <w:rFonts w:ascii="Times New Roman" w:hAnsi="Times New Roman" w:cs="Times New Roman"/>
          <w:sz w:val="27"/>
          <w:szCs w:val="27"/>
        </w:rPr>
        <w:tab/>
      </w:r>
      <w:r w:rsidRPr="00251235">
        <w:rPr>
          <w:rFonts w:ascii="Times New Roman" w:hAnsi="Times New Roman" w:cs="Times New Roman"/>
          <w:sz w:val="27"/>
          <w:szCs w:val="27"/>
        </w:rPr>
        <w:tab/>
        <w:t xml:space="preserve">Республики Башкортостан </w:t>
      </w:r>
    </w:p>
    <w:p w14:paraId="65D3D6E6" w14:textId="77777777" w:rsidR="00804AFB" w:rsidRPr="00251235" w:rsidRDefault="00804AFB" w:rsidP="00804AF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0AE8274D" w14:textId="77777777" w:rsidR="00804AFB" w:rsidRPr="00251235" w:rsidRDefault="00804AFB" w:rsidP="00804AF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07385E1D" w14:textId="77777777" w:rsidR="00804AFB" w:rsidRPr="00251235" w:rsidRDefault="00804AFB" w:rsidP="00804AF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251235">
        <w:rPr>
          <w:rFonts w:ascii="Times New Roman" w:hAnsi="Times New Roman" w:cs="Times New Roman"/>
          <w:sz w:val="27"/>
          <w:szCs w:val="27"/>
        </w:rPr>
        <w:t>Васильев П.Ю. _________________</w:t>
      </w:r>
      <w:r w:rsidRPr="00251235">
        <w:rPr>
          <w:rFonts w:ascii="Times New Roman" w:hAnsi="Times New Roman" w:cs="Times New Roman"/>
          <w:sz w:val="27"/>
          <w:szCs w:val="27"/>
        </w:rPr>
        <w:tab/>
      </w:r>
      <w:r w:rsidRPr="00251235">
        <w:rPr>
          <w:rFonts w:ascii="Times New Roman" w:hAnsi="Times New Roman" w:cs="Times New Roman"/>
          <w:sz w:val="27"/>
          <w:szCs w:val="27"/>
        </w:rPr>
        <w:tab/>
      </w:r>
      <w:r w:rsidRPr="00251235">
        <w:rPr>
          <w:rFonts w:ascii="Times New Roman" w:hAnsi="Times New Roman" w:cs="Times New Roman"/>
          <w:sz w:val="27"/>
          <w:szCs w:val="27"/>
        </w:rPr>
        <w:tab/>
        <w:t>Байназарова А.А. ______________</w:t>
      </w:r>
    </w:p>
    <w:p w14:paraId="187F274D" w14:textId="77777777" w:rsidR="00297BA0" w:rsidRPr="00251235" w:rsidRDefault="00297BA0" w:rsidP="00804AF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6460B6F4" w14:textId="77777777" w:rsidR="00A463BB" w:rsidRPr="00251235" w:rsidRDefault="00A463BB" w:rsidP="00804AF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3F86E1DD" w14:textId="1FDAC15A" w:rsidR="006C1798" w:rsidRPr="00251235" w:rsidRDefault="006A6FC9" w:rsidP="0025123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251235">
        <w:rPr>
          <w:rFonts w:ascii="Times New Roman" w:hAnsi="Times New Roman" w:cs="Times New Roman"/>
          <w:sz w:val="27"/>
          <w:szCs w:val="27"/>
        </w:rPr>
        <w:t>2</w:t>
      </w:r>
      <w:r w:rsidR="009002B4" w:rsidRPr="00251235">
        <w:rPr>
          <w:rFonts w:ascii="Times New Roman" w:hAnsi="Times New Roman" w:cs="Times New Roman"/>
          <w:sz w:val="27"/>
          <w:szCs w:val="27"/>
        </w:rPr>
        <w:t>7</w:t>
      </w:r>
      <w:r w:rsidR="00804AFB" w:rsidRPr="00251235">
        <w:rPr>
          <w:rFonts w:ascii="Times New Roman" w:hAnsi="Times New Roman" w:cs="Times New Roman"/>
          <w:sz w:val="27"/>
          <w:szCs w:val="27"/>
        </w:rPr>
        <w:t>.</w:t>
      </w:r>
      <w:r w:rsidR="009002B4" w:rsidRPr="00251235">
        <w:rPr>
          <w:rFonts w:ascii="Times New Roman" w:hAnsi="Times New Roman" w:cs="Times New Roman"/>
          <w:sz w:val="27"/>
          <w:szCs w:val="27"/>
        </w:rPr>
        <w:t>11.2025</w:t>
      </w:r>
    </w:p>
    <w:sectPr w:rsidR="006C1798" w:rsidRPr="00251235" w:rsidSect="00820EC3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242C"/>
    <w:multiLevelType w:val="hybridMultilevel"/>
    <w:tmpl w:val="C7EE7EEE"/>
    <w:lvl w:ilvl="0" w:tplc="2E247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95B2D"/>
    <w:multiLevelType w:val="hybridMultilevel"/>
    <w:tmpl w:val="4F1690D2"/>
    <w:lvl w:ilvl="0" w:tplc="D33431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ECB505C"/>
    <w:multiLevelType w:val="hybridMultilevel"/>
    <w:tmpl w:val="79F4E97E"/>
    <w:lvl w:ilvl="0" w:tplc="5A18B7AA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9569D3"/>
    <w:multiLevelType w:val="hybridMultilevel"/>
    <w:tmpl w:val="CB18F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42CF9"/>
    <w:multiLevelType w:val="hybridMultilevel"/>
    <w:tmpl w:val="4F1690D2"/>
    <w:lvl w:ilvl="0" w:tplc="D33431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5365280"/>
    <w:multiLevelType w:val="hybridMultilevel"/>
    <w:tmpl w:val="8D58E39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103802"/>
    <w:multiLevelType w:val="hybridMultilevel"/>
    <w:tmpl w:val="338CD45A"/>
    <w:lvl w:ilvl="0" w:tplc="1EDC4C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9000B64"/>
    <w:multiLevelType w:val="hybridMultilevel"/>
    <w:tmpl w:val="EC0642CC"/>
    <w:lvl w:ilvl="0" w:tplc="3ED6EDE4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25E6915"/>
    <w:multiLevelType w:val="hybridMultilevel"/>
    <w:tmpl w:val="7526B08A"/>
    <w:lvl w:ilvl="0" w:tplc="DFB0DCA4">
      <w:start w:val="1"/>
      <w:numFmt w:val="decimal"/>
      <w:lvlText w:val="%1)"/>
      <w:lvlJc w:val="left"/>
      <w:pPr>
        <w:ind w:left="143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C0F4C"/>
    <w:multiLevelType w:val="hybridMultilevel"/>
    <w:tmpl w:val="0FEADDFC"/>
    <w:lvl w:ilvl="0" w:tplc="2E247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39F"/>
    <w:rsid w:val="00007DD5"/>
    <w:rsid w:val="000331AE"/>
    <w:rsid w:val="000866A4"/>
    <w:rsid w:val="000C45E3"/>
    <w:rsid w:val="0010616A"/>
    <w:rsid w:val="00143531"/>
    <w:rsid w:val="001619E6"/>
    <w:rsid w:val="001639F3"/>
    <w:rsid w:val="00164C9D"/>
    <w:rsid w:val="00167EAD"/>
    <w:rsid w:val="001A4174"/>
    <w:rsid w:val="001D3E20"/>
    <w:rsid w:val="001D493C"/>
    <w:rsid w:val="001E2BB9"/>
    <w:rsid w:val="00204A56"/>
    <w:rsid w:val="002135CB"/>
    <w:rsid w:val="00247576"/>
    <w:rsid w:val="00251235"/>
    <w:rsid w:val="00254F09"/>
    <w:rsid w:val="00260C71"/>
    <w:rsid w:val="00267FF2"/>
    <w:rsid w:val="00274135"/>
    <w:rsid w:val="00297BA0"/>
    <w:rsid w:val="002A1E01"/>
    <w:rsid w:val="002C2A68"/>
    <w:rsid w:val="002D49A0"/>
    <w:rsid w:val="002D5B13"/>
    <w:rsid w:val="00363B7C"/>
    <w:rsid w:val="0038090D"/>
    <w:rsid w:val="003A259C"/>
    <w:rsid w:val="003C6D3E"/>
    <w:rsid w:val="004162F7"/>
    <w:rsid w:val="00421198"/>
    <w:rsid w:val="00426CB3"/>
    <w:rsid w:val="0042763B"/>
    <w:rsid w:val="004332F7"/>
    <w:rsid w:val="00454238"/>
    <w:rsid w:val="004957A3"/>
    <w:rsid w:val="004D4C34"/>
    <w:rsid w:val="004D55CA"/>
    <w:rsid w:val="004E00A7"/>
    <w:rsid w:val="004E7C33"/>
    <w:rsid w:val="005441D8"/>
    <w:rsid w:val="00546F35"/>
    <w:rsid w:val="00554B61"/>
    <w:rsid w:val="00575953"/>
    <w:rsid w:val="00584451"/>
    <w:rsid w:val="00586885"/>
    <w:rsid w:val="005C04E7"/>
    <w:rsid w:val="005C61C9"/>
    <w:rsid w:val="005C7A12"/>
    <w:rsid w:val="00632BD2"/>
    <w:rsid w:val="00655022"/>
    <w:rsid w:val="00664732"/>
    <w:rsid w:val="00677A05"/>
    <w:rsid w:val="006928E7"/>
    <w:rsid w:val="006A48DE"/>
    <w:rsid w:val="006A6FC9"/>
    <w:rsid w:val="006B24C0"/>
    <w:rsid w:val="006C1798"/>
    <w:rsid w:val="006C3C8E"/>
    <w:rsid w:val="006F7AB1"/>
    <w:rsid w:val="00703F72"/>
    <w:rsid w:val="00710B4C"/>
    <w:rsid w:val="007136D4"/>
    <w:rsid w:val="00743C4B"/>
    <w:rsid w:val="0075058C"/>
    <w:rsid w:val="00770004"/>
    <w:rsid w:val="007743E0"/>
    <w:rsid w:val="007837A2"/>
    <w:rsid w:val="007C1EFE"/>
    <w:rsid w:val="007C5274"/>
    <w:rsid w:val="00804AFB"/>
    <w:rsid w:val="00820EC3"/>
    <w:rsid w:val="00822509"/>
    <w:rsid w:val="0087242F"/>
    <w:rsid w:val="00884711"/>
    <w:rsid w:val="008C151B"/>
    <w:rsid w:val="008C7026"/>
    <w:rsid w:val="009002B4"/>
    <w:rsid w:val="00915846"/>
    <w:rsid w:val="00927E04"/>
    <w:rsid w:val="0094543C"/>
    <w:rsid w:val="009721E6"/>
    <w:rsid w:val="00982139"/>
    <w:rsid w:val="009D55D0"/>
    <w:rsid w:val="009F452C"/>
    <w:rsid w:val="00A0571B"/>
    <w:rsid w:val="00A206DC"/>
    <w:rsid w:val="00A35AF1"/>
    <w:rsid w:val="00A463BB"/>
    <w:rsid w:val="00A976F1"/>
    <w:rsid w:val="00AD7C25"/>
    <w:rsid w:val="00B11605"/>
    <w:rsid w:val="00B21FB3"/>
    <w:rsid w:val="00B54CCA"/>
    <w:rsid w:val="00BA1B63"/>
    <w:rsid w:val="00BA3B13"/>
    <w:rsid w:val="00BF7718"/>
    <w:rsid w:val="00C04352"/>
    <w:rsid w:val="00C06914"/>
    <w:rsid w:val="00C32383"/>
    <w:rsid w:val="00C347D0"/>
    <w:rsid w:val="00C41866"/>
    <w:rsid w:val="00C57F6E"/>
    <w:rsid w:val="00C759E7"/>
    <w:rsid w:val="00C853AF"/>
    <w:rsid w:val="00C874B5"/>
    <w:rsid w:val="00CA18A1"/>
    <w:rsid w:val="00CA239F"/>
    <w:rsid w:val="00CC557E"/>
    <w:rsid w:val="00CD63CB"/>
    <w:rsid w:val="00CE36AD"/>
    <w:rsid w:val="00D44137"/>
    <w:rsid w:val="00D904D9"/>
    <w:rsid w:val="00DA6D9D"/>
    <w:rsid w:val="00DD3808"/>
    <w:rsid w:val="00E0774E"/>
    <w:rsid w:val="00E10C52"/>
    <w:rsid w:val="00E37BD4"/>
    <w:rsid w:val="00E42455"/>
    <w:rsid w:val="00E4348B"/>
    <w:rsid w:val="00E43553"/>
    <w:rsid w:val="00E63536"/>
    <w:rsid w:val="00E77F64"/>
    <w:rsid w:val="00EC1567"/>
    <w:rsid w:val="00EC4259"/>
    <w:rsid w:val="00F22CAF"/>
    <w:rsid w:val="00F46720"/>
    <w:rsid w:val="00F95591"/>
    <w:rsid w:val="00FA5069"/>
    <w:rsid w:val="00FA6EEC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0A62"/>
  <w15:docId w15:val="{1F932001-F5D0-4AD4-93A3-8D9C4C90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0331AE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0331AE"/>
    <w:pPr>
      <w:spacing w:after="200" w:line="276" w:lineRule="auto"/>
      <w:ind w:left="708"/>
    </w:pPr>
    <w:rPr>
      <w:rFonts w:eastAsiaTheme="minorHAnsi"/>
      <w:sz w:val="22"/>
      <w:szCs w:val="22"/>
      <w:lang w:val="x-none" w:eastAsia="en-US"/>
    </w:rPr>
  </w:style>
  <w:style w:type="paragraph" w:customStyle="1" w:styleId="ConsPlusNonformat">
    <w:name w:val="ConsPlusNonformat"/>
    <w:rsid w:val="000331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70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84711"/>
    <w:rPr>
      <w:color w:val="0563C1" w:themeColor="hyperlink"/>
      <w:u w:val="single"/>
    </w:rPr>
  </w:style>
  <w:style w:type="paragraph" w:customStyle="1" w:styleId="ConsPlusNormal">
    <w:name w:val="ConsPlusNormal"/>
    <w:rsid w:val="002D5B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43E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7743E0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6550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7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2266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Мугуртдинова Рима Рифовна</dc:creator>
  <cp:keywords/>
  <dc:description/>
  <cp:lastModifiedBy>Гафурова Симона Константиновна</cp:lastModifiedBy>
  <cp:revision>11</cp:revision>
  <cp:lastPrinted>2025-11-27T06:37:00Z</cp:lastPrinted>
  <dcterms:created xsi:type="dcterms:W3CDTF">2025-11-26T09:11:00Z</dcterms:created>
  <dcterms:modified xsi:type="dcterms:W3CDTF">2025-11-27T10:23:00Z</dcterms:modified>
</cp:coreProperties>
</file>