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F4" w:rsidRPr="00CB41CE" w:rsidRDefault="00B72DF4" w:rsidP="00B72DF4">
      <w:pPr>
        <w:tabs>
          <w:tab w:val="left" w:pos="2664"/>
        </w:tabs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41CE">
        <w:rPr>
          <w:rFonts w:ascii="Times New Roman" w:hAnsi="Times New Roman" w:cs="Times New Roman"/>
          <w:color w:val="000000" w:themeColor="text1"/>
          <w:sz w:val="28"/>
          <w:szCs w:val="28"/>
        </w:rPr>
        <w:t>Решение Совета городского округа город Уфа Республики Башкортостан</w:t>
      </w:r>
      <w:r w:rsidR="002815A2" w:rsidRPr="00CB41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декабря 2022 года № </w:t>
      </w:r>
      <w:r w:rsidR="005853A3">
        <w:rPr>
          <w:rFonts w:ascii="Times New Roman" w:hAnsi="Times New Roman" w:cs="Times New Roman"/>
          <w:color w:val="000000" w:themeColor="text1"/>
          <w:sz w:val="28"/>
          <w:szCs w:val="28"/>
        </w:rPr>
        <w:t>21/7</w:t>
      </w:r>
      <w:bookmarkStart w:id="0" w:name="_GoBack"/>
      <w:bookmarkEnd w:id="0"/>
    </w:p>
    <w:p w:rsidR="00B72DF4" w:rsidRPr="00CB41CE" w:rsidRDefault="00B72DF4" w:rsidP="00B72DF4">
      <w:pPr>
        <w:tabs>
          <w:tab w:val="left" w:pos="2664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2DF4" w:rsidRPr="00CB41CE" w:rsidRDefault="00B72DF4" w:rsidP="00B72DF4">
      <w:pPr>
        <w:tabs>
          <w:tab w:val="left" w:pos="2664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5A2" w:rsidRPr="00CB41CE" w:rsidRDefault="002815A2" w:rsidP="00B72DF4">
      <w:pPr>
        <w:tabs>
          <w:tab w:val="left" w:pos="2664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5A2" w:rsidRDefault="002815A2" w:rsidP="00B72DF4">
      <w:pPr>
        <w:tabs>
          <w:tab w:val="left" w:pos="266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815A2" w:rsidRDefault="002815A2" w:rsidP="00B72DF4">
      <w:pPr>
        <w:tabs>
          <w:tab w:val="left" w:pos="266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815A2" w:rsidRDefault="002815A2" w:rsidP="00B72DF4">
      <w:pPr>
        <w:tabs>
          <w:tab w:val="left" w:pos="266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2815A2" w:rsidRPr="00863FBC" w:rsidRDefault="002815A2" w:rsidP="00B72DF4">
      <w:pPr>
        <w:tabs>
          <w:tab w:val="left" w:pos="266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72DF4" w:rsidRPr="00BA5405" w:rsidRDefault="00B72DF4" w:rsidP="00B72DF4">
      <w:pPr>
        <w:tabs>
          <w:tab w:val="left" w:pos="2664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5405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по осуществлению муниципального жилищного контроля на территории городского округа город Уфа Республики Башкортостан</w:t>
      </w:r>
    </w:p>
    <w:p w:rsidR="00B72DF4" w:rsidRPr="00863FBC" w:rsidRDefault="00B72DF4" w:rsidP="00B72DF4">
      <w:pPr>
        <w:tabs>
          <w:tab w:val="left" w:pos="266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72DF4" w:rsidRPr="00863FBC" w:rsidRDefault="00B72DF4" w:rsidP="00B72DF4">
      <w:pPr>
        <w:tabs>
          <w:tab w:val="left" w:pos="266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72DF4" w:rsidRPr="00863FBC" w:rsidRDefault="00B72DF4" w:rsidP="00B72DF4">
      <w:pPr>
        <w:tabs>
          <w:tab w:val="left" w:pos="266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72DF4" w:rsidRPr="00BA5405" w:rsidRDefault="00B72DF4" w:rsidP="00B72DF4">
      <w:pPr>
        <w:tabs>
          <w:tab w:val="left" w:pos="2664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FBC">
        <w:rPr>
          <w:rFonts w:ascii="Times New Roman" w:hAnsi="Times New Roman" w:cs="Times New Roman"/>
          <w:sz w:val="28"/>
          <w:szCs w:val="28"/>
        </w:rPr>
        <w:t xml:space="preserve">В соответствии со статьёй </w:t>
      </w:r>
      <w:r>
        <w:rPr>
          <w:rFonts w:ascii="Times New Roman" w:hAnsi="Times New Roman" w:cs="Times New Roman"/>
          <w:sz w:val="28"/>
          <w:szCs w:val="28"/>
        </w:rPr>
        <w:t xml:space="preserve">20 Жилищного кодекса </w:t>
      </w:r>
      <w:r w:rsidRPr="00863FBC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Уставом городского округа го</w:t>
      </w:r>
      <w:r w:rsidR="002815A2">
        <w:rPr>
          <w:rFonts w:ascii="Times New Roman" w:hAnsi="Times New Roman" w:cs="Times New Roman"/>
          <w:sz w:val="28"/>
          <w:szCs w:val="28"/>
        </w:rPr>
        <w:t>род Уфа Республики Башкортостан</w:t>
      </w:r>
      <w:r w:rsidRPr="00863FBC">
        <w:rPr>
          <w:rFonts w:ascii="Times New Roman" w:hAnsi="Times New Roman" w:cs="Times New Roman"/>
          <w:sz w:val="28"/>
          <w:szCs w:val="28"/>
        </w:rPr>
        <w:t xml:space="preserve"> Совет городского округа город Уфа Республики Башкортостан </w:t>
      </w:r>
      <w:r w:rsidRPr="00BA5405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B72DF4" w:rsidRPr="00863FBC" w:rsidRDefault="00B72DF4" w:rsidP="00B72DF4">
      <w:pPr>
        <w:tabs>
          <w:tab w:val="left" w:pos="266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B72DF4" w:rsidRDefault="00B72DF4" w:rsidP="00B72DF4">
      <w:pPr>
        <w:tabs>
          <w:tab w:val="left" w:pos="26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63FBC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жилищного контроля </w:t>
      </w:r>
      <w:r w:rsidRPr="00863FBC">
        <w:rPr>
          <w:rFonts w:ascii="Times New Roman" w:hAnsi="Times New Roman" w:cs="Times New Roman"/>
          <w:sz w:val="28"/>
          <w:szCs w:val="28"/>
        </w:rPr>
        <w:t>на территории городского округа город Уфа Рес</w:t>
      </w:r>
      <w:r>
        <w:rPr>
          <w:rFonts w:ascii="Times New Roman" w:hAnsi="Times New Roman" w:cs="Times New Roman"/>
          <w:sz w:val="28"/>
          <w:szCs w:val="28"/>
        </w:rPr>
        <w:t>публики Башкортостан, утверждённое</w:t>
      </w:r>
      <w:r w:rsidRPr="00863FBC">
        <w:rPr>
          <w:rFonts w:ascii="Times New Roman" w:hAnsi="Times New Roman" w:cs="Times New Roman"/>
          <w:sz w:val="28"/>
          <w:szCs w:val="28"/>
        </w:rPr>
        <w:t xml:space="preserve"> решением Совета городского округа город Уфа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24 ноября </w:t>
      </w:r>
      <w:r w:rsidRPr="00863FBC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года № 4/3 (с изменениями от </w:t>
      </w:r>
      <w:r w:rsidR="002815A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23 марта 2022 года № 12/14), следующие изменения:</w:t>
      </w:r>
    </w:p>
    <w:p w:rsidR="00B72DF4" w:rsidRDefault="00B72DF4" w:rsidP="00B72DF4">
      <w:pPr>
        <w:tabs>
          <w:tab w:val="left" w:pos="26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статьи 4 дополнить пунктом 5 следующего содержания:</w:t>
      </w:r>
    </w:p>
    <w:p w:rsidR="00B72DF4" w:rsidRDefault="00B72DF4" w:rsidP="00B72DF4">
      <w:pPr>
        <w:tabs>
          <w:tab w:val="left" w:pos="26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профилактический визит.»;</w:t>
      </w:r>
    </w:p>
    <w:p w:rsidR="00B72DF4" w:rsidRDefault="00B72DF4" w:rsidP="00B72DF4">
      <w:pPr>
        <w:tabs>
          <w:tab w:val="left" w:pos="26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статьёй 8.1 следующего содержания:</w:t>
      </w:r>
    </w:p>
    <w:p w:rsidR="00B72DF4" w:rsidRDefault="00B72DF4" w:rsidP="00B72DF4">
      <w:pPr>
        <w:tabs>
          <w:tab w:val="left" w:pos="2664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751C">
        <w:rPr>
          <w:rFonts w:ascii="Times New Roman" w:hAnsi="Times New Roman" w:cs="Times New Roman"/>
          <w:b/>
          <w:sz w:val="28"/>
          <w:szCs w:val="28"/>
        </w:rPr>
        <w:t xml:space="preserve">Статья 8.1. Профилактический визит </w:t>
      </w:r>
    </w:p>
    <w:p w:rsidR="002815A2" w:rsidRPr="00324BB9" w:rsidRDefault="002815A2" w:rsidP="00B72DF4">
      <w:pPr>
        <w:tabs>
          <w:tab w:val="left" w:pos="26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DF4" w:rsidRDefault="00B72DF4" w:rsidP="00B72DF4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828E8">
        <w:rPr>
          <w:rFonts w:ascii="Times New Roman" w:hAnsi="Times New Roman" w:cs="Times New Roman"/>
          <w:sz w:val="28"/>
          <w:szCs w:val="28"/>
        </w:rPr>
        <w:t>Профилактический визит проводится инспектором в форме профилактической беседы по месту осуществления деятельност</w:t>
      </w:r>
      <w:r w:rsidR="002815A2">
        <w:rPr>
          <w:rFonts w:ascii="Times New Roman" w:hAnsi="Times New Roman" w:cs="Times New Roman"/>
          <w:sz w:val="28"/>
          <w:szCs w:val="28"/>
        </w:rPr>
        <w:t>и контролируемого лица либо путё</w:t>
      </w:r>
      <w:r w:rsidRPr="00B828E8">
        <w:rPr>
          <w:rFonts w:ascii="Times New Roman" w:hAnsi="Times New Roman" w:cs="Times New Roman"/>
          <w:sz w:val="28"/>
          <w:szCs w:val="28"/>
        </w:rPr>
        <w:t xml:space="preserve">м использования видео-конференц-связи. </w:t>
      </w:r>
      <w:r w:rsidRPr="00B2503C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</w:r>
      <w:r w:rsidR="002815A2">
        <w:rPr>
          <w:rFonts w:ascii="Times New Roman" w:hAnsi="Times New Roman" w:cs="Times New Roman"/>
          <w:sz w:val="28"/>
          <w:szCs w:val="28"/>
        </w:rPr>
        <w:t>.</w:t>
      </w:r>
    </w:p>
    <w:p w:rsidR="00B72DF4" w:rsidRDefault="00B72DF4" w:rsidP="00B72DF4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BD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D16">
        <w:rPr>
          <w:rFonts w:ascii="Times New Roman" w:hAnsi="Times New Roman" w:cs="Times New Roman"/>
          <w:sz w:val="28"/>
          <w:szCs w:val="28"/>
        </w:rPr>
        <w:t>В ходе профилактическог</w:t>
      </w:r>
      <w:r>
        <w:rPr>
          <w:rFonts w:ascii="Times New Roman" w:hAnsi="Times New Roman" w:cs="Times New Roman"/>
          <w:sz w:val="28"/>
          <w:szCs w:val="28"/>
        </w:rPr>
        <w:t>о визита инспектором может осуществлять</w:t>
      </w:r>
      <w:r w:rsidRPr="005A1D16">
        <w:rPr>
          <w:rFonts w:ascii="Times New Roman" w:hAnsi="Times New Roman" w:cs="Times New Roman"/>
          <w:sz w:val="28"/>
          <w:szCs w:val="28"/>
        </w:rPr>
        <w:t>ся консультирование контролируемого лица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</w:t>
      </w:r>
      <w:r w:rsidR="002815A2">
        <w:rPr>
          <w:rFonts w:ascii="Times New Roman" w:hAnsi="Times New Roman" w:cs="Times New Roman"/>
          <w:sz w:val="28"/>
          <w:szCs w:val="28"/>
        </w:rPr>
        <w:t>новленном настоящим Положением.</w:t>
      </w:r>
    </w:p>
    <w:p w:rsidR="00B72DF4" w:rsidRDefault="00B72DF4" w:rsidP="00B72DF4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DB3BD0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гражданам, организациям не могут выдаваться предписания об устранении нарушений обязательных требо</w:t>
      </w:r>
      <w:r w:rsidR="002815A2">
        <w:rPr>
          <w:rFonts w:ascii="Times New Roman" w:hAnsi="Times New Roman" w:cs="Times New Roman"/>
          <w:sz w:val="28"/>
          <w:szCs w:val="28"/>
        </w:rPr>
        <w:t xml:space="preserve">ваний. Разъяснения, полученные </w:t>
      </w:r>
      <w:r w:rsidRPr="00DB3BD0">
        <w:rPr>
          <w:rFonts w:ascii="Times New Roman" w:hAnsi="Times New Roman" w:cs="Times New Roman"/>
          <w:sz w:val="28"/>
          <w:szCs w:val="28"/>
        </w:rPr>
        <w:t xml:space="preserve">контролируемым лицом в ходе профилактического визита, </w:t>
      </w:r>
      <w:r w:rsidR="002815A2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B72DF4" w:rsidRDefault="00B72DF4" w:rsidP="00B72DF4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случае,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</w:t>
      </w:r>
      <w:r w:rsidR="002815A2">
        <w:rPr>
          <w:rFonts w:ascii="Times New Roman" w:hAnsi="Times New Roman" w:cs="Times New Roman"/>
          <w:sz w:val="28"/>
          <w:szCs w:val="28"/>
        </w:rPr>
        <w:t>причинё</w:t>
      </w:r>
      <w:r w:rsidRPr="00283B73">
        <w:rPr>
          <w:rFonts w:ascii="Times New Roman" w:hAnsi="Times New Roman" w:cs="Times New Roman"/>
          <w:sz w:val="28"/>
          <w:szCs w:val="28"/>
        </w:rPr>
        <w:t xml:space="preserve">н, инспектор незамедлительно направляет информацию об этом уполномоченному должностному лицу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83B73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мероприятий.</w:t>
      </w:r>
    </w:p>
    <w:p w:rsidR="00B72DF4" w:rsidRDefault="00B72DF4" w:rsidP="00B72DF4">
      <w:pPr>
        <w:tabs>
          <w:tab w:val="left" w:pos="26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63B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C69">
        <w:rPr>
          <w:rFonts w:ascii="Times New Roman" w:hAnsi="Times New Roman" w:cs="Times New Roman"/>
          <w:sz w:val="28"/>
          <w:szCs w:val="28"/>
        </w:rPr>
        <w:t>Управление осуществляет учё</w:t>
      </w:r>
      <w:r w:rsidRPr="002A5961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профилактических визитов</w:t>
      </w:r>
      <w:r w:rsidR="00623C69">
        <w:rPr>
          <w:rFonts w:ascii="Times New Roman" w:hAnsi="Times New Roman" w:cs="Times New Roman"/>
          <w:sz w:val="28"/>
          <w:szCs w:val="28"/>
        </w:rPr>
        <w:t xml:space="preserve"> путё</w:t>
      </w:r>
      <w:r w:rsidRPr="002A5961">
        <w:rPr>
          <w:rFonts w:ascii="Times New Roman" w:hAnsi="Times New Roman" w:cs="Times New Roman"/>
          <w:sz w:val="28"/>
          <w:szCs w:val="28"/>
        </w:rPr>
        <w:t xml:space="preserve">м внесения соответствующих записей в журнал </w:t>
      </w:r>
      <w:r>
        <w:rPr>
          <w:rFonts w:ascii="Times New Roman" w:hAnsi="Times New Roman" w:cs="Times New Roman"/>
          <w:sz w:val="28"/>
          <w:szCs w:val="28"/>
        </w:rPr>
        <w:t>профилактических визитов</w:t>
      </w:r>
      <w:r w:rsidRPr="002A5961">
        <w:rPr>
          <w:rFonts w:ascii="Times New Roman" w:hAnsi="Times New Roman" w:cs="Times New Roman"/>
          <w:sz w:val="28"/>
          <w:szCs w:val="28"/>
        </w:rPr>
        <w:t xml:space="preserve">, утверждаемый начальником Управления, содержащий сведения о дате </w:t>
      </w:r>
      <w:r>
        <w:rPr>
          <w:rFonts w:ascii="Times New Roman" w:hAnsi="Times New Roman" w:cs="Times New Roman"/>
          <w:sz w:val="28"/>
          <w:szCs w:val="28"/>
        </w:rPr>
        <w:t>профилактического визита</w:t>
      </w:r>
      <w:r w:rsidRPr="002A5961">
        <w:rPr>
          <w:rFonts w:ascii="Times New Roman" w:hAnsi="Times New Roman" w:cs="Times New Roman"/>
          <w:sz w:val="28"/>
          <w:szCs w:val="28"/>
        </w:rPr>
        <w:t xml:space="preserve">, наименовании контролируемого лица, содержании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профилактической беседы, </w:t>
      </w:r>
      <w:r w:rsidRPr="002A5961">
        <w:rPr>
          <w:rFonts w:ascii="Times New Roman" w:hAnsi="Times New Roman" w:cs="Times New Roman"/>
          <w:sz w:val="28"/>
          <w:szCs w:val="28"/>
        </w:rPr>
        <w:t xml:space="preserve">сведения о должности, фамилии, имени, отчестве (при наличии) лица, проводившего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профилактический визит. </w:t>
      </w:r>
      <w:r w:rsidRPr="002A5961">
        <w:rPr>
          <w:rFonts w:ascii="Times New Roman" w:hAnsi="Times New Roman" w:cs="Times New Roman"/>
          <w:sz w:val="28"/>
          <w:szCs w:val="28"/>
        </w:rPr>
        <w:t xml:space="preserve">Листы журнала </w:t>
      </w:r>
      <w:r w:rsidR="00623C69">
        <w:rPr>
          <w:rFonts w:ascii="Times New Roman" w:hAnsi="Times New Roman" w:cs="Times New Roman"/>
          <w:sz w:val="28"/>
          <w:szCs w:val="28"/>
        </w:rPr>
        <w:t>учё</w:t>
      </w:r>
      <w:r>
        <w:rPr>
          <w:rFonts w:ascii="Times New Roman" w:hAnsi="Times New Roman" w:cs="Times New Roman"/>
          <w:sz w:val="28"/>
          <w:szCs w:val="28"/>
        </w:rPr>
        <w:t>та профилактических визитов</w:t>
      </w:r>
      <w:r w:rsidRPr="002A5961">
        <w:rPr>
          <w:rFonts w:ascii="Times New Roman" w:hAnsi="Times New Roman" w:cs="Times New Roman"/>
          <w:sz w:val="28"/>
          <w:szCs w:val="28"/>
        </w:rPr>
        <w:t xml:space="preserve"> должны быть пронумерованы и скреплены печатью.</w:t>
      </w:r>
    </w:p>
    <w:p w:rsidR="00B72DF4" w:rsidRPr="00863FBC" w:rsidRDefault="00B72DF4" w:rsidP="00B72DF4">
      <w:pPr>
        <w:tabs>
          <w:tab w:val="left" w:pos="26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A5D77">
        <w:rPr>
          <w:rFonts w:ascii="Times New Roman" w:hAnsi="Times New Roman" w:cs="Times New Roman"/>
          <w:sz w:val="28"/>
          <w:szCs w:val="28"/>
        </w:rPr>
        <w:t>Проведение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D77">
        <w:rPr>
          <w:rFonts w:ascii="Times New Roman" w:hAnsi="Times New Roman" w:cs="Times New Roman"/>
          <w:sz w:val="28"/>
          <w:szCs w:val="28"/>
        </w:rPr>
        <w:t>профилактического</w:t>
      </w:r>
      <w:r>
        <w:rPr>
          <w:rFonts w:ascii="Times New Roman" w:hAnsi="Times New Roman" w:cs="Times New Roman"/>
          <w:sz w:val="28"/>
          <w:szCs w:val="28"/>
        </w:rPr>
        <w:t xml:space="preserve"> визита </w:t>
      </w:r>
      <w:r w:rsidRPr="00EA5D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Pr="00EA5D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2DF4" w:rsidRPr="00863FBC" w:rsidRDefault="00B72DF4" w:rsidP="00B72DF4">
      <w:pPr>
        <w:tabs>
          <w:tab w:val="left" w:pos="26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C69" w:rsidRDefault="00B72DF4" w:rsidP="00623C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3C69" w:rsidRPr="009239D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сетевом издании – городской электронной газете </w:t>
      </w:r>
      <w:r w:rsidR="00623C69" w:rsidRPr="00123BDF">
        <w:rPr>
          <w:rFonts w:ascii="Times New Roman" w:hAnsi="Times New Roman" w:cs="Times New Roman"/>
          <w:sz w:val="28"/>
          <w:szCs w:val="28"/>
        </w:rPr>
        <w:t>ufaved</w:t>
      </w:r>
      <w:r w:rsidR="00623C69" w:rsidRPr="009239DF">
        <w:rPr>
          <w:rFonts w:ascii="Times New Roman" w:hAnsi="Times New Roman" w:cs="Times New Roman"/>
          <w:sz w:val="28"/>
          <w:szCs w:val="28"/>
        </w:rPr>
        <w:t>.</w:t>
      </w:r>
      <w:r w:rsidR="00623C69" w:rsidRPr="00123BDF">
        <w:rPr>
          <w:rFonts w:ascii="Times New Roman" w:hAnsi="Times New Roman" w:cs="Times New Roman"/>
          <w:sz w:val="28"/>
          <w:szCs w:val="28"/>
        </w:rPr>
        <w:t>info</w:t>
      </w:r>
      <w:r w:rsidR="00623C69" w:rsidRPr="009239DF">
        <w:rPr>
          <w:rFonts w:ascii="Times New Roman" w:hAnsi="Times New Roman" w:cs="Times New Roman"/>
          <w:sz w:val="28"/>
          <w:szCs w:val="28"/>
        </w:rPr>
        <w:t xml:space="preserve"> (</w:t>
      </w:r>
      <w:r w:rsidR="00623C69" w:rsidRPr="00123BDF">
        <w:rPr>
          <w:rFonts w:ascii="Times New Roman" w:hAnsi="Times New Roman" w:cs="Times New Roman"/>
          <w:sz w:val="28"/>
          <w:szCs w:val="28"/>
        </w:rPr>
        <w:t>www</w:t>
      </w:r>
      <w:r w:rsidR="00623C69" w:rsidRPr="009239DF">
        <w:rPr>
          <w:rFonts w:ascii="Times New Roman" w:hAnsi="Times New Roman" w:cs="Times New Roman"/>
          <w:sz w:val="28"/>
          <w:szCs w:val="28"/>
        </w:rPr>
        <w:t>.</w:t>
      </w:r>
      <w:r w:rsidR="00623C69" w:rsidRPr="00123BDF">
        <w:rPr>
          <w:rFonts w:ascii="Times New Roman" w:hAnsi="Times New Roman" w:cs="Times New Roman"/>
          <w:sz w:val="28"/>
          <w:szCs w:val="28"/>
        </w:rPr>
        <w:t>ufaved</w:t>
      </w:r>
      <w:r w:rsidR="00623C69" w:rsidRPr="009239DF">
        <w:rPr>
          <w:rFonts w:ascii="Times New Roman" w:hAnsi="Times New Roman" w:cs="Times New Roman"/>
          <w:sz w:val="28"/>
          <w:szCs w:val="28"/>
        </w:rPr>
        <w:t>.</w:t>
      </w:r>
      <w:r w:rsidR="00623C69" w:rsidRPr="00123BDF">
        <w:rPr>
          <w:rFonts w:ascii="Times New Roman" w:hAnsi="Times New Roman" w:cs="Times New Roman"/>
          <w:sz w:val="28"/>
          <w:szCs w:val="28"/>
        </w:rPr>
        <w:t>info</w:t>
      </w:r>
      <w:r w:rsidR="00623C69" w:rsidRPr="009239DF">
        <w:rPr>
          <w:rFonts w:ascii="Times New Roman" w:hAnsi="Times New Roman" w:cs="Times New Roman"/>
          <w:sz w:val="28"/>
          <w:szCs w:val="28"/>
        </w:rPr>
        <w:t>).</w:t>
      </w:r>
    </w:p>
    <w:p w:rsidR="00B72DF4" w:rsidRPr="00863FBC" w:rsidRDefault="00B72DF4" w:rsidP="00623C69">
      <w:pPr>
        <w:tabs>
          <w:tab w:val="left" w:pos="266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72DF4" w:rsidRPr="00863FBC" w:rsidRDefault="00B72DF4" w:rsidP="00B72DF4">
      <w:pPr>
        <w:tabs>
          <w:tab w:val="left" w:pos="266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63FB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постоянную комиссию Совета городского округа город Уфа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по городскому хозяйству, охране окружающей среды.</w:t>
      </w:r>
    </w:p>
    <w:p w:rsidR="00B72DF4" w:rsidRDefault="00B72DF4" w:rsidP="00B72DF4">
      <w:pPr>
        <w:tabs>
          <w:tab w:val="left" w:pos="266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C69" w:rsidRDefault="00623C69" w:rsidP="00B72DF4">
      <w:pPr>
        <w:tabs>
          <w:tab w:val="left" w:pos="266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DF4" w:rsidRPr="00863FBC" w:rsidRDefault="00B72DF4" w:rsidP="00B72DF4">
      <w:pPr>
        <w:tabs>
          <w:tab w:val="left" w:pos="266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2DF4" w:rsidRPr="00863FBC" w:rsidRDefault="00B72DF4" w:rsidP="00B72DF4">
      <w:pPr>
        <w:tabs>
          <w:tab w:val="left" w:pos="266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63FBC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B72DF4" w:rsidRPr="00863FBC" w:rsidRDefault="00B72DF4" w:rsidP="00B72DF4">
      <w:pPr>
        <w:tabs>
          <w:tab w:val="left" w:pos="2664"/>
        </w:tabs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63FBC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863FBC">
        <w:rPr>
          <w:rFonts w:ascii="Times New Roman" w:hAnsi="Times New Roman" w:cs="Times New Roman"/>
          <w:sz w:val="28"/>
          <w:szCs w:val="28"/>
        </w:rPr>
        <w:t xml:space="preserve"> округа город Уфа </w:t>
      </w:r>
    </w:p>
    <w:p w:rsidR="00B72DF4" w:rsidRPr="005C772E" w:rsidRDefault="00B72DF4" w:rsidP="00B72DF4">
      <w:pPr>
        <w:tabs>
          <w:tab w:val="left" w:pos="2664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63FBC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</w:t>
      </w:r>
      <w:r w:rsidR="00623C6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63FBC">
        <w:rPr>
          <w:rFonts w:ascii="Times New Roman" w:hAnsi="Times New Roman" w:cs="Times New Roman"/>
          <w:sz w:val="28"/>
          <w:szCs w:val="28"/>
        </w:rPr>
        <w:t xml:space="preserve">                            М. Васимов</w:t>
      </w:r>
    </w:p>
    <w:p w:rsidR="008845D3" w:rsidRPr="00B72DF4" w:rsidRDefault="008845D3" w:rsidP="00B72D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45D3" w:rsidRPr="00B72DF4" w:rsidSect="00511785">
      <w:footerReference w:type="default" r:id="rId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F6" w:rsidRDefault="00623C69">
      <w:pPr>
        <w:spacing w:after="0" w:line="240" w:lineRule="auto"/>
      </w:pPr>
      <w:r>
        <w:separator/>
      </w:r>
    </w:p>
  </w:endnote>
  <w:endnote w:type="continuationSeparator" w:id="0">
    <w:p w:rsidR="00C753F6" w:rsidRDefault="0062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8098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B2E75" w:rsidRPr="00E4779C" w:rsidRDefault="00B72DF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477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77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77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53A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77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B2E75" w:rsidRDefault="005853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F6" w:rsidRDefault="00623C69">
      <w:pPr>
        <w:spacing w:after="0" w:line="240" w:lineRule="auto"/>
      </w:pPr>
      <w:r>
        <w:separator/>
      </w:r>
    </w:p>
  </w:footnote>
  <w:footnote w:type="continuationSeparator" w:id="0">
    <w:p w:rsidR="00C753F6" w:rsidRDefault="00623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E6"/>
    <w:rsid w:val="002815A2"/>
    <w:rsid w:val="00324BB9"/>
    <w:rsid w:val="003353E6"/>
    <w:rsid w:val="005853A3"/>
    <w:rsid w:val="00623C69"/>
    <w:rsid w:val="008845D3"/>
    <w:rsid w:val="00B72DF4"/>
    <w:rsid w:val="00C753F6"/>
    <w:rsid w:val="00CB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B26C0-A8C6-45D2-988F-3E8C515E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72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72DF4"/>
  </w:style>
  <w:style w:type="paragraph" w:styleId="a5">
    <w:name w:val="Balloon Text"/>
    <w:basedOn w:val="a"/>
    <w:link w:val="a6"/>
    <w:uiPriority w:val="99"/>
    <w:semiHidden/>
    <w:unhideWhenUsed/>
    <w:rsid w:val="00CB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4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E35B-076C-4BDC-A56D-49C0D949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Проскурякова Галина Анатольевна</cp:lastModifiedBy>
  <cp:revision>7</cp:revision>
  <cp:lastPrinted>2022-12-19T07:36:00Z</cp:lastPrinted>
  <dcterms:created xsi:type="dcterms:W3CDTF">2022-12-19T05:45:00Z</dcterms:created>
  <dcterms:modified xsi:type="dcterms:W3CDTF">2022-12-21T08:24:00Z</dcterms:modified>
</cp:coreProperties>
</file>